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E5" w:rsidRDefault="00655DE5" w:rsidP="00B0027D">
      <w:pPr>
        <w:pStyle w:val="Puesto"/>
        <w:rPr>
          <w:sz w:val="36"/>
          <w:lang w:val="es-MX"/>
        </w:rPr>
      </w:pPr>
      <w:r w:rsidRPr="00B0027D">
        <w:rPr>
          <w:sz w:val="36"/>
          <w:lang w:val="es-MX"/>
        </w:rPr>
        <w:t>VARIABLES EXTERNAS</w:t>
      </w:r>
    </w:p>
    <w:p w:rsidR="00756840" w:rsidRDefault="00756840" w:rsidP="00756840">
      <w:pPr>
        <w:rPr>
          <w:lang w:val="es-MX"/>
        </w:rPr>
      </w:pPr>
    </w:p>
    <w:p w:rsidR="00756840" w:rsidRPr="00756840" w:rsidRDefault="00756840" w:rsidP="00756840">
      <w:pPr>
        <w:rPr>
          <w:lang w:val="es-MX"/>
        </w:rPr>
      </w:pPr>
      <w:r>
        <w:rPr>
          <w:lang w:val="es-MX"/>
        </w:rPr>
        <w:t>POR. Jack Franklin Gómez, nov 25 de 2019</w:t>
      </w:r>
    </w:p>
    <w:p w:rsidR="00655DE5" w:rsidRDefault="00655DE5">
      <w:pPr>
        <w:tabs>
          <w:tab w:val="left" w:pos="426"/>
          <w:tab w:val="left" w:pos="2694"/>
          <w:tab w:val="left" w:pos="2835"/>
          <w:tab w:val="left" w:pos="3119"/>
        </w:tabs>
        <w:jc w:val="both"/>
        <w:rPr>
          <w:rFonts w:ascii="Arial" w:hAnsi="Arial"/>
          <w:szCs w:val="20"/>
          <w:lang w:val="es-MX"/>
        </w:rPr>
      </w:pPr>
    </w:p>
    <w:p w:rsidR="00655DE5" w:rsidRPr="000F129B" w:rsidRDefault="00655DE5" w:rsidP="000F129B">
      <w:pPr>
        <w:jc w:val="both"/>
        <w:rPr>
          <w:rStyle w:val="nfasis"/>
          <w:sz w:val="28"/>
        </w:rPr>
      </w:pPr>
      <w:r w:rsidRPr="000F129B">
        <w:rPr>
          <w:rStyle w:val="nfasis"/>
          <w:sz w:val="28"/>
        </w:rPr>
        <w:t>El análisis del entorno es un conjunto de factores que tienen influencia potencial y permanente sobre la empresa, la competencia y la demanda, y afectan a la actividad y desarrollo de la organi</w:t>
      </w:r>
      <w:r w:rsidR="007035AD" w:rsidRPr="000F129B">
        <w:rPr>
          <w:rStyle w:val="nfasis"/>
          <w:sz w:val="28"/>
        </w:rPr>
        <w:t>zación y condicionan la consecuc</w:t>
      </w:r>
      <w:r w:rsidRPr="000F129B">
        <w:rPr>
          <w:rStyle w:val="nfasis"/>
          <w:sz w:val="28"/>
        </w:rPr>
        <w:t>ión de los objetivos</w:t>
      </w:r>
      <w:r w:rsidR="00EF7129" w:rsidRPr="000F129B">
        <w:rPr>
          <w:rStyle w:val="nfasis"/>
          <w:sz w:val="28"/>
        </w:rPr>
        <w:t>.</w:t>
      </w:r>
    </w:p>
    <w:p w:rsidR="00655DE5" w:rsidRPr="000F129B" w:rsidRDefault="00655DE5" w:rsidP="000F129B">
      <w:pPr>
        <w:jc w:val="both"/>
        <w:rPr>
          <w:rStyle w:val="nfasis"/>
          <w:sz w:val="28"/>
        </w:rPr>
      </w:pPr>
    </w:p>
    <w:p w:rsidR="00655DE5" w:rsidRPr="000F129B" w:rsidRDefault="00655DE5" w:rsidP="000F129B">
      <w:pPr>
        <w:jc w:val="both"/>
        <w:rPr>
          <w:rStyle w:val="nfasis"/>
          <w:sz w:val="28"/>
        </w:rPr>
      </w:pPr>
      <w:r w:rsidRPr="000F129B">
        <w:rPr>
          <w:rStyle w:val="nfasis"/>
          <w:sz w:val="28"/>
        </w:rPr>
        <w:t>El entorno ejerce sobre la empresa un imp</w:t>
      </w:r>
      <w:r w:rsidR="007035AD" w:rsidRPr="000F129B">
        <w:rPr>
          <w:rStyle w:val="nfasis"/>
          <w:sz w:val="28"/>
        </w:rPr>
        <w:t>acto mucho mayor que el que ésta</w:t>
      </w:r>
      <w:r w:rsidRPr="000F129B">
        <w:rPr>
          <w:rStyle w:val="nfasis"/>
          <w:sz w:val="28"/>
        </w:rPr>
        <w:t xml:space="preserve"> puede ejercer sobre el primero.</w:t>
      </w:r>
    </w:p>
    <w:p w:rsidR="00655DE5" w:rsidRPr="000F129B" w:rsidRDefault="00655DE5" w:rsidP="000F129B">
      <w:pPr>
        <w:jc w:val="both"/>
        <w:rPr>
          <w:rStyle w:val="nfasis"/>
          <w:sz w:val="28"/>
        </w:rPr>
      </w:pPr>
    </w:p>
    <w:p w:rsidR="00655DE5" w:rsidRPr="000F129B" w:rsidRDefault="00655DE5" w:rsidP="000F129B">
      <w:pPr>
        <w:jc w:val="both"/>
        <w:rPr>
          <w:rStyle w:val="nfasis"/>
          <w:sz w:val="28"/>
        </w:rPr>
      </w:pPr>
      <w:r w:rsidRPr="000F129B">
        <w:rPr>
          <w:rStyle w:val="nfasis"/>
          <w:sz w:val="28"/>
        </w:rPr>
        <w:t>Toda empresa está en continua interacción con su entorno y de cómo se desarrolla esta relación depende que la organización sobreviva y crezca</w:t>
      </w:r>
      <w:r w:rsidR="00134003">
        <w:rPr>
          <w:rStyle w:val="nfasis"/>
          <w:sz w:val="28"/>
        </w:rPr>
        <w:t>.</w:t>
      </w:r>
    </w:p>
    <w:p w:rsidR="00655DE5" w:rsidRPr="000F129B" w:rsidRDefault="00655DE5" w:rsidP="000F129B">
      <w:pPr>
        <w:jc w:val="both"/>
        <w:rPr>
          <w:rStyle w:val="nfasis"/>
          <w:sz w:val="28"/>
        </w:rPr>
      </w:pPr>
    </w:p>
    <w:p w:rsidR="00655DE5" w:rsidRPr="000F129B" w:rsidRDefault="00655DE5" w:rsidP="000F129B">
      <w:pPr>
        <w:jc w:val="both"/>
        <w:rPr>
          <w:rStyle w:val="nfasis"/>
          <w:sz w:val="28"/>
        </w:rPr>
      </w:pPr>
      <w:r w:rsidRPr="000F129B">
        <w:rPr>
          <w:rStyle w:val="nfasis"/>
          <w:sz w:val="28"/>
        </w:rPr>
        <w:t>Los factores configuran oportunidades (potencialmente explotables) y amenazas (a veces predecibles) para la empresa. El conocimiento de estos factores es imprescindible para la formulación de estrategias.</w:t>
      </w:r>
    </w:p>
    <w:p w:rsidR="00655DE5" w:rsidRPr="000F129B" w:rsidRDefault="00655DE5" w:rsidP="000F129B">
      <w:pPr>
        <w:jc w:val="both"/>
        <w:rPr>
          <w:rStyle w:val="nfasis"/>
          <w:sz w:val="28"/>
        </w:rPr>
      </w:pPr>
    </w:p>
    <w:p w:rsidR="00655DE5" w:rsidRPr="000F129B" w:rsidRDefault="00655DE5" w:rsidP="000F129B">
      <w:pPr>
        <w:jc w:val="both"/>
        <w:rPr>
          <w:rStyle w:val="nfasis"/>
          <w:sz w:val="28"/>
        </w:rPr>
      </w:pPr>
      <w:r w:rsidRPr="000F129B">
        <w:rPr>
          <w:rStyle w:val="nfasis"/>
          <w:sz w:val="28"/>
        </w:rPr>
        <w:t>El entorno actual se caracteriza por su dinamismo, su incertidumbre, los cambios frecuentes y poco previsibles y sus defectos tienen gran repercusión en lo</w:t>
      </w:r>
      <w:r w:rsidR="000F129B" w:rsidRPr="000F129B">
        <w:rPr>
          <w:rStyle w:val="nfasis"/>
          <w:sz w:val="28"/>
        </w:rPr>
        <w:t>s resultados que se obtienen</w:t>
      </w:r>
    </w:p>
    <w:p w:rsidR="00655DE5" w:rsidRPr="000F129B" w:rsidRDefault="00655DE5" w:rsidP="000F129B">
      <w:pPr>
        <w:jc w:val="both"/>
        <w:rPr>
          <w:rStyle w:val="nfasis"/>
          <w:sz w:val="28"/>
        </w:rPr>
      </w:pPr>
    </w:p>
    <w:p w:rsidR="000F129B" w:rsidRDefault="008E21A3" w:rsidP="000F129B">
      <w:pPr>
        <w:jc w:val="both"/>
        <w:rPr>
          <w:rStyle w:val="nfasis"/>
          <w:sz w:val="28"/>
        </w:rPr>
      </w:pPr>
      <w:r w:rsidRPr="000F129B">
        <w:rPr>
          <w:rStyle w:val="nfasis"/>
          <w:sz w:val="28"/>
        </w:rPr>
        <w:t>El en</w:t>
      </w:r>
      <w:r w:rsidR="00134003">
        <w:rPr>
          <w:rStyle w:val="nfasis"/>
          <w:sz w:val="28"/>
        </w:rPr>
        <w:t>torno general se compone de once</w:t>
      </w:r>
      <w:r w:rsidRPr="000F129B">
        <w:rPr>
          <w:rStyle w:val="nfasis"/>
          <w:sz w:val="28"/>
        </w:rPr>
        <w:t xml:space="preserve"> elementos, así: político, económico, social, tecnológico, geográfico ambiental, </w:t>
      </w:r>
      <w:r w:rsidR="00134003">
        <w:rPr>
          <w:rStyle w:val="nfasis"/>
          <w:sz w:val="28"/>
        </w:rPr>
        <w:t xml:space="preserve">legal, </w:t>
      </w:r>
      <w:r w:rsidRPr="000F129B">
        <w:rPr>
          <w:rStyle w:val="nfasis"/>
          <w:sz w:val="28"/>
        </w:rPr>
        <w:t xml:space="preserve">demográfico, demanda, cultura, religión, y ética. </w:t>
      </w:r>
    </w:p>
    <w:p w:rsidR="008577F0" w:rsidRDefault="008577F0" w:rsidP="000F129B">
      <w:pPr>
        <w:jc w:val="both"/>
        <w:rPr>
          <w:rStyle w:val="nfasis"/>
          <w:sz w:val="28"/>
        </w:rPr>
      </w:pPr>
    </w:p>
    <w:p w:rsidR="008577F0" w:rsidRDefault="008577F0" w:rsidP="000F129B">
      <w:pPr>
        <w:jc w:val="both"/>
        <w:rPr>
          <w:rStyle w:val="nfasis"/>
          <w:sz w:val="28"/>
        </w:rPr>
      </w:pPr>
      <w:r>
        <w:rPr>
          <w:rStyle w:val="nfasis"/>
          <w:sz w:val="28"/>
        </w:rPr>
        <w:lastRenderedPageBreak/>
        <w:t xml:space="preserve">Para identificar y evaluar  las oportunidades y amenazas de una empresa se presenta un </w:t>
      </w:r>
      <w:proofErr w:type="spellStart"/>
      <w:r>
        <w:rPr>
          <w:rStyle w:val="nfasis"/>
          <w:sz w:val="28"/>
        </w:rPr>
        <w:t>chek</w:t>
      </w:r>
      <w:proofErr w:type="spellEnd"/>
      <w:r>
        <w:rPr>
          <w:rStyle w:val="nfasis"/>
          <w:sz w:val="28"/>
        </w:rPr>
        <w:t xml:space="preserve"> </w:t>
      </w:r>
      <w:proofErr w:type="spellStart"/>
      <w:r>
        <w:rPr>
          <w:rStyle w:val="nfasis"/>
          <w:sz w:val="28"/>
        </w:rPr>
        <w:t>list</w:t>
      </w:r>
      <w:proofErr w:type="spellEnd"/>
      <w:r>
        <w:rPr>
          <w:rStyle w:val="nfasis"/>
          <w:sz w:val="28"/>
        </w:rPr>
        <w:t xml:space="preserve"> que el lector puede modificar (eliminar o adicionar otras diferentes) de acuerdo a la empresa que se encuentre realizando el diagnóstico.</w:t>
      </w:r>
    </w:p>
    <w:p w:rsidR="00756840" w:rsidRDefault="00756840" w:rsidP="000F129B">
      <w:pPr>
        <w:jc w:val="both"/>
        <w:rPr>
          <w:rStyle w:val="nfasis"/>
          <w:sz w:val="28"/>
        </w:rPr>
      </w:pPr>
    </w:p>
    <w:p w:rsidR="008577F0" w:rsidRDefault="008577F0" w:rsidP="000F129B">
      <w:pPr>
        <w:jc w:val="both"/>
        <w:rPr>
          <w:rStyle w:val="nfasis"/>
          <w:sz w:val="28"/>
        </w:rPr>
      </w:pPr>
      <w:r>
        <w:rPr>
          <w:rStyle w:val="nfasis"/>
          <w:sz w:val="28"/>
        </w:rPr>
        <w:t>A modo de ejemplo si la apertura de mercados favorece a la empresa, se coloca una X en oportunidad la cual puede ser una oportunidad alta, una oportunidad media o una oportunidad baja, según el caso. Posteriormente, se evalúa el impacto que produce esa variable en la organización, el cual puede ser un impacto alto, medio o bajo. Ver la tabla que se presenta a continuación</w:t>
      </w:r>
      <w:r w:rsidR="0009543C">
        <w:rPr>
          <w:rStyle w:val="nfasis"/>
          <w:sz w:val="28"/>
        </w:rPr>
        <w:t>.</w:t>
      </w:r>
    </w:p>
    <w:p w:rsidR="00756840" w:rsidRDefault="00756840" w:rsidP="000F129B">
      <w:pPr>
        <w:jc w:val="both"/>
        <w:rPr>
          <w:rStyle w:val="nfasis"/>
          <w:sz w:val="28"/>
        </w:rPr>
      </w:pPr>
    </w:p>
    <w:p w:rsidR="00756840" w:rsidRDefault="00756840" w:rsidP="000F129B">
      <w:pPr>
        <w:jc w:val="both"/>
        <w:rPr>
          <w:rStyle w:val="nfasis"/>
          <w:sz w:val="28"/>
        </w:rPr>
      </w:pPr>
      <w:r>
        <w:rPr>
          <w:rStyle w:val="nfasis"/>
          <w:sz w:val="28"/>
        </w:rPr>
        <w:t>Este ejemplo es de una empresa que pertenece al sector eléctrico.</w:t>
      </w:r>
    </w:p>
    <w:p w:rsidR="008E21A3" w:rsidRPr="000B35DE" w:rsidRDefault="00756840" w:rsidP="00B0027D">
      <w:pPr>
        <w:pStyle w:val="Ttulo1"/>
        <w:rPr>
          <w:szCs w:val="20"/>
          <w:lang w:val="es-MX"/>
        </w:rPr>
      </w:pPr>
      <w:r>
        <w:rPr>
          <w:szCs w:val="20"/>
          <w:lang w:val="es-MX"/>
        </w:rPr>
        <w:br w:type="page"/>
      </w:r>
      <w:r w:rsidR="000B35DE" w:rsidRPr="000B35DE">
        <w:rPr>
          <w:szCs w:val="20"/>
          <w:lang w:val="es-MX"/>
        </w:rPr>
        <w:lastRenderedPageBreak/>
        <w:t>1</w:t>
      </w:r>
      <w:r w:rsidR="000B35DE">
        <w:rPr>
          <w:szCs w:val="20"/>
          <w:lang w:val="es-MX"/>
        </w:rPr>
        <w:t>.</w:t>
      </w:r>
      <w:r w:rsidR="008E21A3">
        <w:rPr>
          <w:lang w:val="es-MX"/>
        </w:rPr>
        <w:t xml:space="preserve"> </w:t>
      </w:r>
      <w:r w:rsidR="00134003">
        <w:rPr>
          <w:lang w:val="es-MX"/>
        </w:rPr>
        <w:t xml:space="preserve">FACTORES POLITICOS. </w:t>
      </w:r>
    </w:p>
    <w:p w:rsidR="007035AD" w:rsidRDefault="007035AD" w:rsidP="007035AD">
      <w:pPr>
        <w:tabs>
          <w:tab w:val="left" w:pos="284"/>
          <w:tab w:val="left" w:pos="2694"/>
          <w:tab w:val="left" w:pos="3119"/>
        </w:tabs>
        <w:jc w:val="both"/>
        <w:rPr>
          <w:rFonts w:ascii="Arial" w:hAnsi="Arial"/>
          <w:b/>
          <w:lang w:val="es-MX"/>
        </w:rPr>
      </w:pPr>
    </w:p>
    <w:p w:rsidR="00134003" w:rsidRDefault="00134003" w:rsidP="007035AD">
      <w:pPr>
        <w:tabs>
          <w:tab w:val="left" w:pos="284"/>
          <w:tab w:val="left" w:pos="2694"/>
          <w:tab w:val="left" w:pos="3119"/>
        </w:tabs>
        <w:jc w:val="both"/>
        <w:rPr>
          <w:rFonts w:ascii="Arial" w:hAnsi="Arial"/>
          <w:b/>
          <w:lang w:val="es-MX"/>
        </w:rPr>
      </w:pPr>
      <w:r>
        <w:rPr>
          <w:b/>
        </w:rPr>
        <w:t>E</w:t>
      </w:r>
      <w:r>
        <w:t>l ambiente político es un factor clave de las estrategias y toma de decisiones que llevan a cabo los ejecutivos de una compañía. Dichas estrategias deben guardar relación con las políticas del país, dado que existen restricciones y regulaciones operativas. Antes de que una compañía se comprometa a operar en un país debe prestar especial atención al clima político dominante, cuyos aspectos centrales son: forma de gobierno, sistema de partidos políticos, estabilidad y permanencia del gobierno y riesgos o motivaciones para los negocios extranjeros, como consecuencia de la actividad política</w:t>
      </w:r>
      <w:r w:rsidR="0009543C">
        <w:t>.</w:t>
      </w:r>
    </w:p>
    <w:p w:rsidR="007035AD" w:rsidRPr="000F129B" w:rsidRDefault="007035AD" w:rsidP="000F129B">
      <w:pPr>
        <w:jc w:val="both"/>
        <w:rPr>
          <w:b/>
          <w:sz w:val="28"/>
          <w:szCs w:val="20"/>
          <w:lang w:val="es-MX"/>
        </w:rPr>
      </w:pPr>
    </w:p>
    <w:tbl>
      <w:tblPr>
        <w:tblW w:w="11370" w:type="dxa"/>
        <w:tblLayout w:type="fixed"/>
        <w:tblCellMar>
          <w:left w:w="30" w:type="dxa"/>
          <w:right w:w="30" w:type="dxa"/>
        </w:tblCellMar>
        <w:tblLook w:val="0000" w:firstRow="0" w:lastRow="0" w:firstColumn="0" w:lastColumn="0" w:noHBand="0" w:noVBand="0"/>
      </w:tblPr>
      <w:tblGrid>
        <w:gridCol w:w="3149"/>
        <w:gridCol w:w="850"/>
        <w:gridCol w:w="993"/>
        <w:gridCol w:w="849"/>
        <w:gridCol w:w="852"/>
        <w:gridCol w:w="992"/>
        <w:gridCol w:w="821"/>
        <w:gridCol w:w="883"/>
        <w:gridCol w:w="1042"/>
        <w:gridCol w:w="939"/>
      </w:tblGrid>
      <w:tr w:rsidR="008E21A3" w:rsidTr="00736CD2">
        <w:trPr>
          <w:trHeight w:val="567"/>
        </w:trPr>
        <w:tc>
          <w:tcPr>
            <w:tcW w:w="3149" w:type="dxa"/>
            <w:tcBorders>
              <w:top w:val="single" w:sz="2" w:space="0" w:color="000000"/>
              <w:left w:val="single" w:sz="2" w:space="0" w:color="000000"/>
              <w:bottom w:val="single" w:sz="6" w:space="0" w:color="auto"/>
              <w:right w:val="single" w:sz="6" w:space="0" w:color="auto"/>
            </w:tcBorders>
            <w:shd w:val="clear" w:color="auto" w:fill="D0CECE"/>
          </w:tcPr>
          <w:p w:rsidR="008E21A3" w:rsidRDefault="008E21A3" w:rsidP="00D1654E">
            <w:pPr>
              <w:jc w:val="right"/>
              <w:rPr>
                <w:rFonts w:ascii="Arial" w:hAnsi="Arial"/>
                <w:snapToGrid w:val="0"/>
                <w:color w:val="000000"/>
                <w:szCs w:val="20"/>
              </w:rPr>
            </w:pPr>
          </w:p>
        </w:tc>
        <w:tc>
          <w:tcPr>
            <w:tcW w:w="2692" w:type="dxa"/>
            <w:gridSpan w:val="3"/>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AMENAZA</w:t>
            </w:r>
          </w:p>
        </w:tc>
        <w:tc>
          <w:tcPr>
            <w:tcW w:w="2665" w:type="dxa"/>
            <w:gridSpan w:val="3"/>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OPORTUNIDAD</w:t>
            </w:r>
          </w:p>
        </w:tc>
        <w:tc>
          <w:tcPr>
            <w:tcW w:w="2864" w:type="dxa"/>
            <w:gridSpan w:val="3"/>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IMPACTO</w:t>
            </w:r>
          </w:p>
        </w:tc>
      </w:tr>
      <w:tr w:rsidR="008E21A3" w:rsidTr="00736CD2">
        <w:trPr>
          <w:trHeight w:val="567"/>
        </w:trPr>
        <w:tc>
          <w:tcPr>
            <w:tcW w:w="3149" w:type="dxa"/>
            <w:tcBorders>
              <w:top w:val="single" w:sz="6" w:space="0" w:color="auto"/>
              <w:left w:val="single" w:sz="6" w:space="0" w:color="auto"/>
              <w:bottom w:val="single" w:sz="6" w:space="0" w:color="auto"/>
              <w:right w:val="single" w:sz="6" w:space="0" w:color="auto"/>
            </w:tcBorders>
            <w:shd w:val="clear" w:color="auto" w:fill="D0CECE"/>
          </w:tcPr>
          <w:p w:rsidR="008E21A3" w:rsidRPr="00CB3127" w:rsidRDefault="008E21A3" w:rsidP="00D1654E">
            <w:pPr>
              <w:rPr>
                <w:rFonts w:ascii="Arial" w:hAnsi="Arial"/>
                <w:b/>
                <w:snapToGrid w:val="0"/>
                <w:color w:val="000000"/>
                <w:szCs w:val="20"/>
              </w:rPr>
            </w:pPr>
            <w:r w:rsidRPr="00CB3127">
              <w:rPr>
                <w:rFonts w:ascii="Arial" w:hAnsi="Arial"/>
                <w:b/>
                <w:snapToGrid w:val="0"/>
                <w:color w:val="000000"/>
              </w:rPr>
              <w:t>FACTORES POLITICOS</w:t>
            </w:r>
            <w:r w:rsidR="000B35DE">
              <w:rPr>
                <w:rFonts w:ascii="Arial" w:hAnsi="Arial"/>
                <w:b/>
                <w:snapToGrid w:val="0"/>
                <w:color w:val="000000"/>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MEDIO</w:t>
            </w:r>
          </w:p>
        </w:tc>
        <w:tc>
          <w:tcPr>
            <w:tcW w:w="821"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ALTO</w:t>
            </w:r>
          </w:p>
        </w:tc>
        <w:tc>
          <w:tcPr>
            <w:tcW w:w="1042"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MEDIO</w:t>
            </w:r>
          </w:p>
        </w:tc>
        <w:tc>
          <w:tcPr>
            <w:tcW w:w="939" w:type="dxa"/>
            <w:tcBorders>
              <w:top w:val="single" w:sz="6" w:space="0" w:color="auto"/>
              <w:left w:val="single" w:sz="6" w:space="0" w:color="auto"/>
              <w:bottom w:val="single" w:sz="6" w:space="0" w:color="auto"/>
              <w:right w:val="single" w:sz="6" w:space="0" w:color="auto"/>
            </w:tcBorders>
            <w:shd w:val="clear" w:color="auto" w:fill="D0CECE"/>
          </w:tcPr>
          <w:p w:rsidR="008E21A3" w:rsidRDefault="008E21A3" w:rsidP="00D1654E">
            <w:pPr>
              <w:jc w:val="center"/>
              <w:rPr>
                <w:rFonts w:ascii="Arial" w:hAnsi="Arial"/>
                <w:snapToGrid w:val="0"/>
                <w:color w:val="000000"/>
                <w:szCs w:val="20"/>
              </w:rPr>
            </w:pPr>
            <w:r>
              <w:rPr>
                <w:rFonts w:ascii="Arial" w:hAnsi="Arial"/>
                <w:snapToGrid w:val="0"/>
                <w:color w:val="000000"/>
              </w:rPr>
              <w:t>BAJO</w:t>
            </w:r>
          </w:p>
        </w:tc>
      </w:tr>
      <w:tr w:rsidR="008E21A3" w:rsidTr="000B35DE">
        <w:trPr>
          <w:trHeight w:val="283"/>
        </w:trPr>
        <w:tc>
          <w:tcPr>
            <w:tcW w:w="3149" w:type="dxa"/>
            <w:tcBorders>
              <w:top w:val="single" w:sz="6" w:space="0" w:color="auto"/>
              <w:left w:val="single" w:sz="6" w:space="0" w:color="auto"/>
              <w:bottom w:val="single" w:sz="6" w:space="0" w:color="auto"/>
              <w:right w:val="single" w:sz="6" w:space="0" w:color="auto"/>
            </w:tcBorders>
          </w:tcPr>
          <w:p w:rsidR="008E21A3" w:rsidRDefault="008E21A3" w:rsidP="00D1654E">
            <w:pPr>
              <w:rPr>
                <w:rFonts w:ascii="Arial" w:hAnsi="Arial"/>
                <w:snapToGrid w:val="0"/>
                <w:color w:val="000000"/>
                <w:szCs w:val="20"/>
              </w:rPr>
            </w:pPr>
            <w:r>
              <w:rPr>
                <w:rFonts w:ascii="Arial" w:hAnsi="Arial"/>
                <w:snapToGrid w:val="0"/>
                <w:color w:val="000000"/>
              </w:rPr>
              <w:t>Apertura de Mercados</w:t>
            </w:r>
            <w:r w:rsidR="00374C73">
              <w:rPr>
                <w:rFonts w:ascii="Arial" w:hAnsi="Arial"/>
                <w:snapToGrid w:val="0"/>
                <w:color w:val="000000"/>
              </w:rPr>
              <w:t>, nuevos jugadores</w:t>
            </w:r>
          </w:p>
        </w:tc>
        <w:tc>
          <w:tcPr>
            <w:tcW w:w="850"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E21A3" w:rsidRPr="008577F0" w:rsidRDefault="008E21A3" w:rsidP="00D1654E">
            <w:pPr>
              <w:jc w:val="center"/>
              <w:rPr>
                <w:rFonts w:ascii="Arial" w:hAnsi="Arial"/>
                <w:b/>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8E21A3" w:rsidRPr="008577F0" w:rsidRDefault="008E21A3" w:rsidP="00D1654E">
            <w:pPr>
              <w:jc w:val="center"/>
              <w:rPr>
                <w:rFonts w:ascii="Arial" w:hAnsi="Arial"/>
                <w:b/>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8E21A3" w:rsidRPr="008577F0" w:rsidRDefault="008E21A3" w:rsidP="00D1654E">
            <w:pPr>
              <w:jc w:val="center"/>
              <w:rPr>
                <w:rFonts w:ascii="Arial" w:hAnsi="Arial"/>
                <w:b/>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r>
      <w:tr w:rsidR="00374C73" w:rsidTr="00D1654E">
        <w:trPr>
          <w:trHeight w:val="366"/>
        </w:trPr>
        <w:tc>
          <w:tcPr>
            <w:tcW w:w="3149" w:type="dxa"/>
            <w:tcBorders>
              <w:top w:val="single" w:sz="6" w:space="0" w:color="auto"/>
              <w:left w:val="single" w:sz="6" w:space="0" w:color="auto"/>
              <w:bottom w:val="single" w:sz="6" w:space="0" w:color="auto"/>
              <w:right w:val="single" w:sz="6" w:space="0" w:color="auto"/>
            </w:tcBorders>
          </w:tcPr>
          <w:p w:rsidR="00374C73" w:rsidRDefault="00374C73" w:rsidP="00D1654E">
            <w:pPr>
              <w:rPr>
                <w:rFonts w:ascii="Arial" w:hAnsi="Arial"/>
                <w:snapToGrid w:val="0"/>
                <w:color w:val="000000"/>
              </w:rPr>
            </w:pPr>
            <w:r>
              <w:rPr>
                <w:rFonts w:ascii="Arial" w:hAnsi="Arial"/>
                <w:snapToGrid w:val="0"/>
                <w:color w:val="000000"/>
              </w:rPr>
              <w:t>Apertura de mercados, suministro de mercancía importada</w:t>
            </w:r>
          </w:p>
        </w:tc>
        <w:tc>
          <w:tcPr>
            <w:tcW w:w="850"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374C73" w:rsidRDefault="00374C73" w:rsidP="00D1654E">
            <w:pPr>
              <w:jc w:val="center"/>
              <w:rPr>
                <w:rFonts w:ascii="Arial" w:hAnsi="Arial"/>
                <w:snapToGrid w:val="0"/>
                <w:color w:val="000000"/>
                <w:szCs w:val="20"/>
              </w:rPr>
            </w:pPr>
          </w:p>
        </w:tc>
      </w:tr>
      <w:tr w:rsidR="00726388" w:rsidTr="00D1654E">
        <w:trPr>
          <w:trHeight w:val="366"/>
        </w:trPr>
        <w:tc>
          <w:tcPr>
            <w:tcW w:w="3149" w:type="dxa"/>
            <w:tcBorders>
              <w:top w:val="single" w:sz="6" w:space="0" w:color="auto"/>
              <w:left w:val="single" w:sz="6" w:space="0" w:color="auto"/>
              <w:bottom w:val="single" w:sz="6" w:space="0" w:color="auto"/>
              <w:right w:val="single" w:sz="6" w:space="0" w:color="auto"/>
            </w:tcBorders>
          </w:tcPr>
          <w:p w:rsidR="00726388" w:rsidRDefault="00726388" w:rsidP="00D1654E">
            <w:pPr>
              <w:rPr>
                <w:rFonts w:ascii="Arial" w:hAnsi="Arial"/>
                <w:snapToGrid w:val="0"/>
                <w:color w:val="000000"/>
              </w:rPr>
            </w:pPr>
            <w:r>
              <w:rPr>
                <w:rFonts w:ascii="Arial" w:hAnsi="Arial"/>
                <w:snapToGrid w:val="0"/>
                <w:color w:val="000000"/>
              </w:rPr>
              <w:t>Apertura de mercados, exportación</w:t>
            </w:r>
          </w:p>
        </w:tc>
        <w:tc>
          <w:tcPr>
            <w:tcW w:w="850"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r>
      <w:tr w:rsidR="008E21A3" w:rsidTr="00D1654E">
        <w:trPr>
          <w:trHeight w:val="366"/>
        </w:trPr>
        <w:tc>
          <w:tcPr>
            <w:tcW w:w="3149" w:type="dxa"/>
            <w:tcBorders>
              <w:top w:val="single" w:sz="6" w:space="0" w:color="auto"/>
              <w:left w:val="single" w:sz="6" w:space="0" w:color="auto"/>
              <w:bottom w:val="single" w:sz="6" w:space="0" w:color="auto"/>
              <w:right w:val="single" w:sz="6" w:space="0" w:color="auto"/>
            </w:tcBorders>
          </w:tcPr>
          <w:p w:rsidR="008E21A3" w:rsidRDefault="008E21A3" w:rsidP="00D1654E">
            <w:pPr>
              <w:rPr>
                <w:rFonts w:ascii="Arial" w:hAnsi="Arial"/>
                <w:snapToGrid w:val="0"/>
                <w:color w:val="000000"/>
                <w:szCs w:val="20"/>
              </w:rPr>
            </w:pPr>
            <w:r>
              <w:rPr>
                <w:rFonts w:ascii="Arial" w:hAnsi="Arial"/>
                <w:snapToGrid w:val="0"/>
                <w:color w:val="000000"/>
              </w:rPr>
              <w:t>Políticas Fiscales</w:t>
            </w:r>
          </w:p>
        </w:tc>
        <w:tc>
          <w:tcPr>
            <w:tcW w:w="850"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r>
      <w:tr w:rsidR="008E21A3" w:rsidTr="000B35DE">
        <w:trPr>
          <w:trHeight w:val="308"/>
        </w:trPr>
        <w:tc>
          <w:tcPr>
            <w:tcW w:w="3149" w:type="dxa"/>
            <w:tcBorders>
              <w:top w:val="single" w:sz="6" w:space="0" w:color="auto"/>
              <w:left w:val="single" w:sz="6" w:space="0" w:color="auto"/>
              <w:bottom w:val="single" w:sz="6" w:space="0" w:color="auto"/>
              <w:right w:val="single" w:sz="6" w:space="0" w:color="auto"/>
            </w:tcBorders>
          </w:tcPr>
          <w:p w:rsidR="008E21A3" w:rsidRDefault="008E21A3" w:rsidP="00D1654E">
            <w:pPr>
              <w:rPr>
                <w:rFonts w:ascii="Arial" w:hAnsi="Arial"/>
                <w:snapToGrid w:val="0"/>
                <w:color w:val="000000"/>
                <w:szCs w:val="20"/>
              </w:rPr>
            </w:pPr>
            <w:r>
              <w:rPr>
                <w:rFonts w:ascii="Arial" w:hAnsi="Arial"/>
                <w:snapToGrid w:val="0"/>
                <w:color w:val="000000"/>
              </w:rPr>
              <w:t>Derecho al consumidor</w:t>
            </w:r>
          </w:p>
        </w:tc>
        <w:tc>
          <w:tcPr>
            <w:tcW w:w="850"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8E21A3" w:rsidRDefault="008E21A3" w:rsidP="00D1654E">
            <w:pPr>
              <w:jc w:val="center"/>
              <w:rPr>
                <w:rFonts w:ascii="Arial" w:hAnsi="Arial"/>
                <w:snapToGrid w:val="0"/>
                <w:color w:val="000000"/>
                <w:szCs w:val="20"/>
              </w:rPr>
            </w:pPr>
          </w:p>
        </w:tc>
      </w:tr>
      <w:tr w:rsidR="00726388" w:rsidTr="000B35DE">
        <w:trPr>
          <w:trHeight w:val="308"/>
        </w:trPr>
        <w:tc>
          <w:tcPr>
            <w:tcW w:w="3149" w:type="dxa"/>
            <w:tcBorders>
              <w:top w:val="single" w:sz="6" w:space="0" w:color="auto"/>
              <w:left w:val="single" w:sz="6" w:space="0" w:color="auto"/>
              <w:bottom w:val="single" w:sz="6" w:space="0" w:color="auto"/>
              <w:right w:val="single" w:sz="6" w:space="0" w:color="auto"/>
            </w:tcBorders>
          </w:tcPr>
          <w:p w:rsidR="00726388" w:rsidRDefault="00726388" w:rsidP="00D1654E">
            <w:pPr>
              <w:rPr>
                <w:rFonts w:ascii="Arial" w:hAnsi="Arial"/>
                <w:snapToGrid w:val="0"/>
                <w:color w:val="000000"/>
              </w:rPr>
            </w:pPr>
            <w:r>
              <w:rPr>
                <w:rFonts w:ascii="Arial" w:hAnsi="Arial"/>
                <w:snapToGrid w:val="0"/>
                <w:color w:val="000000"/>
              </w:rPr>
              <w:t>Elecciones, ley de garantías</w:t>
            </w:r>
          </w:p>
        </w:tc>
        <w:tc>
          <w:tcPr>
            <w:tcW w:w="850"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726388" w:rsidRDefault="00726388" w:rsidP="00D1654E">
            <w:pPr>
              <w:jc w:val="center"/>
              <w:rPr>
                <w:rFonts w:ascii="Arial" w:hAnsi="Arial"/>
                <w:snapToGrid w:val="0"/>
                <w:color w:val="000000"/>
                <w:szCs w:val="20"/>
              </w:rPr>
            </w:pPr>
          </w:p>
        </w:tc>
      </w:tr>
      <w:tr w:rsidR="004E614E" w:rsidTr="000B35DE">
        <w:trPr>
          <w:trHeight w:val="308"/>
        </w:trPr>
        <w:tc>
          <w:tcPr>
            <w:tcW w:w="3149" w:type="dxa"/>
            <w:tcBorders>
              <w:top w:val="single" w:sz="6" w:space="0" w:color="auto"/>
              <w:left w:val="single" w:sz="6" w:space="0" w:color="auto"/>
              <w:bottom w:val="single" w:sz="6" w:space="0" w:color="auto"/>
              <w:right w:val="single" w:sz="6" w:space="0" w:color="auto"/>
            </w:tcBorders>
          </w:tcPr>
          <w:p w:rsidR="004E614E" w:rsidRDefault="004E614E" w:rsidP="00D1654E">
            <w:pPr>
              <w:rPr>
                <w:rFonts w:ascii="Arial" w:hAnsi="Arial"/>
                <w:snapToGrid w:val="0"/>
                <w:color w:val="000000"/>
              </w:rPr>
            </w:pPr>
            <w:r>
              <w:rPr>
                <w:rFonts w:ascii="Arial" w:hAnsi="Arial"/>
                <w:snapToGrid w:val="0"/>
                <w:color w:val="000000"/>
              </w:rPr>
              <w:t>Inestabilidad política</w:t>
            </w:r>
          </w:p>
        </w:tc>
        <w:tc>
          <w:tcPr>
            <w:tcW w:w="850"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r>
      <w:tr w:rsidR="004E614E" w:rsidTr="000B35DE">
        <w:trPr>
          <w:trHeight w:val="308"/>
        </w:trPr>
        <w:tc>
          <w:tcPr>
            <w:tcW w:w="3149" w:type="dxa"/>
            <w:tcBorders>
              <w:top w:val="single" w:sz="6" w:space="0" w:color="auto"/>
              <w:left w:val="single" w:sz="6" w:space="0" w:color="auto"/>
              <w:bottom w:val="single" w:sz="6" w:space="0" w:color="auto"/>
              <w:right w:val="single" w:sz="6" w:space="0" w:color="auto"/>
            </w:tcBorders>
          </w:tcPr>
          <w:p w:rsidR="004E614E" w:rsidRDefault="001075E0" w:rsidP="00D1654E">
            <w:pPr>
              <w:rPr>
                <w:rFonts w:ascii="Arial" w:hAnsi="Arial"/>
                <w:snapToGrid w:val="0"/>
                <w:color w:val="000000"/>
              </w:rPr>
            </w:pPr>
            <w:r>
              <w:rPr>
                <w:rFonts w:ascii="Arial" w:hAnsi="Arial"/>
                <w:snapToGrid w:val="0"/>
                <w:color w:val="000000"/>
              </w:rPr>
              <w:t xml:space="preserve">Legislación laboral </w:t>
            </w:r>
          </w:p>
        </w:tc>
        <w:tc>
          <w:tcPr>
            <w:tcW w:w="850"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4E614E" w:rsidRDefault="004E614E" w:rsidP="00D1654E">
            <w:pPr>
              <w:jc w:val="center"/>
              <w:rPr>
                <w:rFonts w:ascii="Arial" w:hAnsi="Arial"/>
                <w:snapToGrid w:val="0"/>
                <w:color w:val="000000"/>
                <w:szCs w:val="20"/>
              </w:rPr>
            </w:pPr>
          </w:p>
        </w:tc>
      </w:tr>
    </w:tbl>
    <w:p w:rsidR="00756840" w:rsidRDefault="00756840" w:rsidP="008577F0">
      <w:pPr>
        <w:tabs>
          <w:tab w:val="left" w:pos="426"/>
          <w:tab w:val="left" w:pos="2694"/>
          <w:tab w:val="left" w:pos="3119"/>
        </w:tabs>
        <w:jc w:val="both"/>
        <w:rPr>
          <w:rFonts w:ascii="Arial" w:hAnsi="Arial"/>
          <w:szCs w:val="20"/>
          <w:lang w:val="es-MX"/>
        </w:rPr>
      </w:pPr>
    </w:p>
    <w:p w:rsidR="008E21A3" w:rsidRDefault="00756840" w:rsidP="00756840">
      <w:pPr>
        <w:rPr>
          <w:lang w:val="es-MX"/>
        </w:rPr>
      </w:pPr>
      <w:r>
        <w:rPr>
          <w:lang w:val="es-MX"/>
        </w:rPr>
        <w:br w:type="page"/>
      </w:r>
    </w:p>
    <w:p w:rsidR="00D1654E" w:rsidRPr="007D78BA" w:rsidRDefault="00D1654E" w:rsidP="000B35DE">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sidRPr="007D78BA">
        <w:rPr>
          <w:rFonts w:ascii="Calibri Light" w:hAnsi="Calibri Light"/>
          <w:b/>
          <w:bCs/>
          <w:kern w:val="32"/>
          <w:sz w:val="32"/>
          <w:szCs w:val="32"/>
          <w:lang w:val="es-MX"/>
        </w:rPr>
        <w:t xml:space="preserve">LOS FACTORES ECONÓMICOS </w:t>
      </w:r>
    </w:p>
    <w:p w:rsidR="00D1654E" w:rsidRDefault="00D1654E" w:rsidP="00D1654E">
      <w:pPr>
        <w:tabs>
          <w:tab w:val="left" w:pos="426"/>
          <w:tab w:val="left" w:pos="2694"/>
          <w:tab w:val="left" w:pos="3119"/>
        </w:tabs>
        <w:jc w:val="both"/>
        <w:rPr>
          <w:rFonts w:ascii="Arial" w:hAnsi="Arial"/>
          <w:lang w:val="es-MX"/>
        </w:rPr>
      </w:pPr>
    </w:p>
    <w:p w:rsidR="00655DE5" w:rsidRPr="000F129B" w:rsidRDefault="00D1654E" w:rsidP="000F129B">
      <w:pPr>
        <w:jc w:val="both"/>
        <w:rPr>
          <w:sz w:val="28"/>
          <w:szCs w:val="20"/>
          <w:lang w:val="es-MX"/>
        </w:rPr>
      </w:pPr>
      <w:r w:rsidRPr="000F129B">
        <w:rPr>
          <w:sz w:val="28"/>
          <w:lang w:val="es-MX"/>
        </w:rPr>
        <w:t>A</w:t>
      </w:r>
      <w:r w:rsidR="00655DE5" w:rsidRPr="000F129B">
        <w:rPr>
          <w:sz w:val="28"/>
          <w:lang w:val="es-MX"/>
        </w:rPr>
        <w:t>fectan directamente en la microeconomía empresarial. A raíz de la crisis económica del país, el desempleo, la baja tasa del consumo y la falta de dinero circulante</w:t>
      </w:r>
      <w:r w:rsidRPr="000F129B">
        <w:rPr>
          <w:sz w:val="28"/>
          <w:szCs w:val="20"/>
          <w:lang w:val="es-MX"/>
        </w:rPr>
        <w:t xml:space="preserve"> </w:t>
      </w:r>
      <w:r w:rsidR="00655DE5" w:rsidRPr="000F129B">
        <w:rPr>
          <w:sz w:val="28"/>
          <w:lang w:val="es-MX"/>
        </w:rPr>
        <w:t>se produce un efecto negativo sobre las ventas de la empresa</w:t>
      </w:r>
      <w:r w:rsidR="0009543C">
        <w:rPr>
          <w:sz w:val="28"/>
          <w:lang w:val="es-MX"/>
        </w:rPr>
        <w:t>.</w:t>
      </w:r>
    </w:p>
    <w:p w:rsidR="00655DE5" w:rsidRDefault="00655DE5">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865"/>
        <w:gridCol w:w="993"/>
        <w:gridCol w:w="992"/>
        <w:gridCol w:w="849"/>
        <w:gridCol w:w="852"/>
        <w:gridCol w:w="992"/>
        <w:gridCol w:w="851"/>
        <w:gridCol w:w="850"/>
        <w:gridCol w:w="851"/>
        <w:gridCol w:w="850"/>
      </w:tblGrid>
      <w:tr w:rsidR="00655DE5" w:rsidTr="00736CD2">
        <w:trPr>
          <w:trHeight w:val="567"/>
        </w:trPr>
        <w:tc>
          <w:tcPr>
            <w:tcW w:w="2865" w:type="dxa"/>
            <w:tcBorders>
              <w:top w:val="single" w:sz="2" w:space="0" w:color="000000"/>
              <w:left w:val="single" w:sz="2" w:space="0" w:color="000000"/>
              <w:bottom w:val="single" w:sz="6" w:space="0" w:color="auto"/>
              <w:right w:val="single" w:sz="6" w:space="0" w:color="auto"/>
            </w:tcBorders>
            <w:shd w:val="clear" w:color="auto" w:fill="D0CECE"/>
          </w:tcPr>
          <w:p w:rsidR="00655DE5" w:rsidRDefault="00655DE5">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AMENAZA</w:t>
            </w:r>
          </w:p>
        </w:tc>
        <w:tc>
          <w:tcPr>
            <w:tcW w:w="2695" w:type="dxa"/>
            <w:gridSpan w:val="3"/>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OPORTUNIDAD</w:t>
            </w:r>
          </w:p>
        </w:tc>
        <w:tc>
          <w:tcPr>
            <w:tcW w:w="1701" w:type="dxa"/>
            <w:gridSpan w:val="2"/>
            <w:tcBorders>
              <w:top w:val="single" w:sz="6" w:space="0" w:color="auto"/>
              <w:left w:val="single" w:sz="6" w:space="0" w:color="auto"/>
              <w:bottom w:val="single" w:sz="6" w:space="0" w:color="auto"/>
              <w:right w:val="nil"/>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IMPACTO</w:t>
            </w:r>
          </w:p>
        </w:tc>
        <w:tc>
          <w:tcPr>
            <w:tcW w:w="850" w:type="dxa"/>
            <w:tcBorders>
              <w:top w:val="single" w:sz="6" w:space="0" w:color="auto"/>
              <w:left w:val="nil"/>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p>
        </w:tc>
      </w:tr>
      <w:tr w:rsidR="00655DE5" w:rsidTr="00736CD2">
        <w:trPr>
          <w:trHeight w:val="567"/>
        </w:trPr>
        <w:tc>
          <w:tcPr>
            <w:tcW w:w="2865" w:type="dxa"/>
            <w:tcBorders>
              <w:top w:val="single" w:sz="6" w:space="0" w:color="auto"/>
              <w:left w:val="single" w:sz="6" w:space="0" w:color="auto"/>
              <w:bottom w:val="single" w:sz="6" w:space="0" w:color="auto"/>
              <w:right w:val="single" w:sz="6" w:space="0" w:color="auto"/>
            </w:tcBorders>
            <w:shd w:val="clear" w:color="auto" w:fill="D0CECE"/>
          </w:tcPr>
          <w:p w:rsidR="00655DE5" w:rsidRPr="00CB3127" w:rsidRDefault="00655DE5">
            <w:pPr>
              <w:rPr>
                <w:rFonts w:ascii="Arial" w:hAnsi="Arial"/>
                <w:b/>
                <w:snapToGrid w:val="0"/>
                <w:color w:val="000000"/>
                <w:szCs w:val="20"/>
              </w:rPr>
            </w:pPr>
            <w:r w:rsidRPr="00CB3127">
              <w:rPr>
                <w:rFonts w:ascii="Arial" w:hAnsi="Arial"/>
                <w:b/>
                <w:snapToGrid w:val="0"/>
                <w:color w:val="000000"/>
              </w:rPr>
              <w:t>FACTORES ECONOMICOS</w:t>
            </w:r>
          </w:p>
        </w:tc>
        <w:tc>
          <w:tcPr>
            <w:tcW w:w="993"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51"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851"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50" w:type="dxa"/>
            <w:tcBorders>
              <w:top w:val="single" w:sz="6" w:space="0" w:color="auto"/>
              <w:left w:val="single" w:sz="6" w:space="0" w:color="auto"/>
              <w:bottom w:val="single" w:sz="6" w:space="0" w:color="auto"/>
              <w:right w:val="single" w:sz="6" w:space="0" w:color="auto"/>
            </w:tcBorders>
            <w:shd w:val="clear" w:color="auto" w:fill="D0CECE"/>
          </w:tcPr>
          <w:p w:rsidR="00655DE5" w:rsidRDefault="00655DE5">
            <w:pPr>
              <w:jc w:val="center"/>
              <w:rPr>
                <w:rFonts w:ascii="Arial" w:hAnsi="Arial"/>
                <w:snapToGrid w:val="0"/>
                <w:color w:val="000000"/>
                <w:szCs w:val="20"/>
              </w:rPr>
            </w:pPr>
            <w:r>
              <w:rPr>
                <w:rFonts w:ascii="Arial" w:hAnsi="Arial"/>
                <w:snapToGrid w:val="0"/>
                <w:color w:val="000000"/>
              </w:rPr>
              <w:t>BAJO</w:t>
            </w:r>
          </w:p>
        </w:tc>
      </w:tr>
      <w:tr w:rsidR="00655DE5">
        <w:trPr>
          <w:trHeight w:val="427"/>
        </w:trPr>
        <w:tc>
          <w:tcPr>
            <w:tcW w:w="2865" w:type="dxa"/>
            <w:tcBorders>
              <w:top w:val="single" w:sz="6" w:space="0" w:color="auto"/>
              <w:left w:val="single" w:sz="6" w:space="0" w:color="auto"/>
              <w:bottom w:val="single" w:sz="6" w:space="0" w:color="auto"/>
              <w:right w:val="single" w:sz="6" w:space="0" w:color="auto"/>
            </w:tcBorders>
          </w:tcPr>
          <w:p w:rsidR="00655DE5" w:rsidRDefault="004E614E">
            <w:pPr>
              <w:rPr>
                <w:rFonts w:ascii="Arial" w:hAnsi="Arial"/>
                <w:snapToGrid w:val="0"/>
                <w:color w:val="000000"/>
                <w:szCs w:val="20"/>
              </w:rPr>
            </w:pPr>
            <w:r>
              <w:rPr>
                <w:rFonts w:ascii="Arial" w:hAnsi="Arial"/>
                <w:snapToGrid w:val="0"/>
                <w:color w:val="000000"/>
              </w:rPr>
              <w:t>Ciclo de construcción (vivienda, infraestructura, comercio, industria)</w:t>
            </w: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s-MX"/>
              </w:rPr>
            </w:pPr>
          </w:p>
        </w:tc>
      </w:tr>
      <w:tr w:rsidR="00655DE5">
        <w:trPr>
          <w:trHeight w:val="420"/>
        </w:trPr>
        <w:tc>
          <w:tcPr>
            <w:tcW w:w="2865" w:type="dxa"/>
            <w:tcBorders>
              <w:top w:val="single" w:sz="6" w:space="0" w:color="auto"/>
              <w:left w:val="single" w:sz="6" w:space="0" w:color="auto"/>
              <w:bottom w:val="single" w:sz="6" w:space="0" w:color="auto"/>
              <w:right w:val="single" w:sz="6" w:space="0" w:color="auto"/>
            </w:tcBorders>
          </w:tcPr>
          <w:p w:rsidR="00655DE5" w:rsidRDefault="00655DE5">
            <w:pPr>
              <w:rPr>
                <w:rFonts w:ascii="Arial" w:hAnsi="Arial"/>
                <w:snapToGrid w:val="0"/>
                <w:color w:val="000000"/>
                <w:szCs w:val="20"/>
                <w:lang w:val="en-US"/>
              </w:rPr>
            </w:pPr>
            <w:r>
              <w:rPr>
                <w:rFonts w:ascii="Arial" w:hAnsi="Arial"/>
                <w:snapToGrid w:val="0"/>
                <w:color w:val="000000"/>
                <w:lang w:val="en-US"/>
              </w:rPr>
              <w:t>P.I.B.</w:t>
            </w:r>
            <w:r w:rsidR="001075E0">
              <w:rPr>
                <w:rFonts w:ascii="Arial" w:hAnsi="Arial"/>
                <w:snapToGrid w:val="0"/>
                <w:color w:val="000000"/>
                <w:lang w:val="en-US"/>
              </w:rPr>
              <w:t xml:space="preserve"> crecimiento</w:t>
            </w: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lang w:val="en-US"/>
              </w:rPr>
            </w:pPr>
          </w:p>
        </w:tc>
      </w:tr>
      <w:tr w:rsidR="00655DE5">
        <w:trPr>
          <w:trHeight w:val="390"/>
        </w:trPr>
        <w:tc>
          <w:tcPr>
            <w:tcW w:w="2865" w:type="dxa"/>
            <w:tcBorders>
              <w:top w:val="single" w:sz="6" w:space="0" w:color="auto"/>
              <w:left w:val="single" w:sz="6" w:space="0" w:color="auto"/>
              <w:bottom w:val="single" w:sz="6" w:space="0" w:color="auto"/>
              <w:right w:val="single" w:sz="6" w:space="0" w:color="auto"/>
            </w:tcBorders>
          </w:tcPr>
          <w:p w:rsidR="00655DE5" w:rsidRDefault="007035AD">
            <w:pPr>
              <w:rPr>
                <w:rFonts w:ascii="Arial" w:hAnsi="Arial"/>
                <w:snapToGrid w:val="0"/>
                <w:color w:val="000000"/>
                <w:szCs w:val="20"/>
              </w:rPr>
            </w:pPr>
            <w:r>
              <w:rPr>
                <w:rFonts w:ascii="Arial" w:hAnsi="Arial"/>
                <w:snapToGrid w:val="0"/>
                <w:color w:val="000000"/>
              </w:rPr>
              <w:t>Tasas de interés</w:t>
            </w: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7343E9">
        <w:trPr>
          <w:trHeight w:val="390"/>
        </w:trPr>
        <w:tc>
          <w:tcPr>
            <w:tcW w:w="2865" w:type="dxa"/>
            <w:tcBorders>
              <w:top w:val="single" w:sz="6" w:space="0" w:color="auto"/>
              <w:left w:val="single" w:sz="6" w:space="0" w:color="auto"/>
              <w:bottom w:val="single" w:sz="6" w:space="0" w:color="auto"/>
              <w:right w:val="single" w:sz="6" w:space="0" w:color="auto"/>
            </w:tcBorders>
          </w:tcPr>
          <w:p w:rsidR="007343E9" w:rsidRDefault="007343E9">
            <w:pPr>
              <w:rPr>
                <w:rFonts w:ascii="Arial" w:hAnsi="Arial"/>
                <w:snapToGrid w:val="0"/>
                <w:color w:val="000000"/>
              </w:rPr>
            </w:pPr>
            <w:r>
              <w:rPr>
                <w:rFonts w:ascii="Arial" w:hAnsi="Arial"/>
                <w:snapToGrid w:val="0"/>
                <w:color w:val="000000"/>
              </w:rPr>
              <w:t xml:space="preserve">Capacidad financiera de clientes actuales y potenciales </w:t>
            </w:r>
          </w:p>
        </w:tc>
        <w:tc>
          <w:tcPr>
            <w:tcW w:w="993"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7343E9" w:rsidRDefault="007343E9">
            <w:pPr>
              <w:jc w:val="center"/>
              <w:rPr>
                <w:rFonts w:ascii="Arial" w:hAnsi="Arial"/>
                <w:snapToGrid w:val="0"/>
                <w:color w:val="000000"/>
                <w:szCs w:val="20"/>
              </w:rPr>
            </w:pPr>
          </w:p>
        </w:tc>
      </w:tr>
      <w:tr w:rsidR="00736CD2">
        <w:trPr>
          <w:trHeight w:val="390"/>
        </w:trPr>
        <w:tc>
          <w:tcPr>
            <w:tcW w:w="2865" w:type="dxa"/>
            <w:tcBorders>
              <w:top w:val="single" w:sz="6" w:space="0" w:color="auto"/>
              <w:left w:val="single" w:sz="6" w:space="0" w:color="auto"/>
              <w:bottom w:val="single" w:sz="6" w:space="0" w:color="auto"/>
              <w:right w:val="single" w:sz="6" w:space="0" w:color="auto"/>
            </w:tcBorders>
          </w:tcPr>
          <w:p w:rsidR="00736CD2" w:rsidRDefault="00736CD2">
            <w:pPr>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736CD2" w:rsidRDefault="00736CD2">
            <w:pPr>
              <w:jc w:val="center"/>
              <w:rPr>
                <w:rFonts w:ascii="Arial" w:hAnsi="Arial"/>
                <w:snapToGrid w:val="0"/>
                <w:color w:val="000000"/>
                <w:szCs w:val="20"/>
              </w:rPr>
            </w:pPr>
          </w:p>
        </w:tc>
      </w:tr>
    </w:tbl>
    <w:p w:rsidR="00655DE5" w:rsidRDefault="00655DE5">
      <w:pPr>
        <w:tabs>
          <w:tab w:val="left" w:pos="426"/>
          <w:tab w:val="left" w:pos="2694"/>
          <w:tab w:val="left" w:pos="3119"/>
        </w:tabs>
        <w:jc w:val="both"/>
        <w:rPr>
          <w:rFonts w:ascii="Arial" w:hAnsi="Arial"/>
          <w:szCs w:val="20"/>
          <w:lang w:val="es-MX"/>
        </w:rPr>
      </w:pPr>
    </w:p>
    <w:p w:rsidR="00655DE5" w:rsidRDefault="00655DE5">
      <w:pPr>
        <w:tabs>
          <w:tab w:val="left" w:pos="426"/>
          <w:tab w:val="left" w:pos="2694"/>
          <w:tab w:val="left" w:pos="3119"/>
        </w:tabs>
        <w:jc w:val="both"/>
        <w:rPr>
          <w:rFonts w:ascii="Arial" w:hAnsi="Arial"/>
          <w:szCs w:val="20"/>
          <w:lang w:val="es-MX"/>
        </w:rPr>
      </w:pPr>
    </w:p>
    <w:p w:rsidR="00655DE5" w:rsidRDefault="00655DE5">
      <w:pPr>
        <w:tabs>
          <w:tab w:val="left" w:pos="426"/>
          <w:tab w:val="left" w:pos="2694"/>
          <w:tab w:val="left" w:pos="3119"/>
        </w:tabs>
        <w:jc w:val="both"/>
        <w:rPr>
          <w:rFonts w:ascii="Arial" w:hAnsi="Arial"/>
          <w:szCs w:val="20"/>
          <w:lang w:val="es-MX"/>
        </w:rPr>
      </w:pPr>
    </w:p>
    <w:p w:rsidR="00655DE5" w:rsidRDefault="00655DE5">
      <w:pPr>
        <w:tabs>
          <w:tab w:val="left" w:pos="426"/>
          <w:tab w:val="left" w:pos="2694"/>
          <w:tab w:val="left" w:pos="3119"/>
        </w:tabs>
        <w:jc w:val="both"/>
        <w:rPr>
          <w:rFonts w:ascii="Arial" w:hAnsi="Arial"/>
          <w:szCs w:val="20"/>
          <w:lang w:val="es-MX"/>
        </w:rPr>
      </w:pPr>
    </w:p>
    <w:p w:rsidR="00655DE5" w:rsidRPr="007D78BA" w:rsidRDefault="007035AD"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Pr>
          <w:rFonts w:ascii="Arial" w:hAnsi="Arial"/>
          <w:szCs w:val="20"/>
          <w:lang w:val="es-MX"/>
        </w:rPr>
        <w:br w:type="page"/>
      </w:r>
      <w:r w:rsidR="00134003">
        <w:rPr>
          <w:rFonts w:ascii="Calibri Light" w:hAnsi="Calibri Light"/>
          <w:b/>
          <w:bCs/>
          <w:kern w:val="32"/>
          <w:sz w:val="32"/>
          <w:szCs w:val="32"/>
          <w:lang w:val="es-MX"/>
        </w:rPr>
        <w:lastRenderedPageBreak/>
        <w:t>FACTORES SOCIALES</w:t>
      </w:r>
    </w:p>
    <w:p w:rsidR="00655DE5" w:rsidRDefault="00655DE5">
      <w:pPr>
        <w:tabs>
          <w:tab w:val="left" w:pos="426"/>
          <w:tab w:val="left" w:pos="2694"/>
          <w:tab w:val="left" w:pos="3119"/>
        </w:tabs>
        <w:jc w:val="both"/>
        <w:rPr>
          <w:rFonts w:ascii="Arial" w:hAnsi="Arial"/>
          <w:szCs w:val="20"/>
          <w:lang w:val="es-MX"/>
        </w:rPr>
      </w:pPr>
    </w:p>
    <w:p w:rsidR="00655DE5" w:rsidRPr="000F129B" w:rsidRDefault="00655DE5" w:rsidP="000F129B">
      <w:pPr>
        <w:jc w:val="both"/>
        <w:rPr>
          <w:sz w:val="28"/>
          <w:szCs w:val="20"/>
          <w:lang w:val="es-MX"/>
        </w:rPr>
      </w:pPr>
      <w:r w:rsidRPr="000F129B">
        <w:rPr>
          <w:sz w:val="28"/>
          <w:lang w:val="es-MX"/>
        </w:rPr>
        <w:t>Son factores que condicionan el tamaño y la evolución de los mercados dando oportunidad de aparecer a nuevos o provocar un descenso de otros</w:t>
      </w:r>
      <w:r w:rsidR="0009543C">
        <w:rPr>
          <w:sz w:val="28"/>
          <w:lang w:val="es-MX"/>
        </w:rPr>
        <w:t>.</w:t>
      </w:r>
    </w:p>
    <w:p w:rsidR="00655DE5" w:rsidRDefault="00655DE5" w:rsidP="000B35DE">
      <w:pPr>
        <w:tabs>
          <w:tab w:val="left" w:pos="284"/>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55"/>
        <w:gridCol w:w="1029"/>
        <w:gridCol w:w="850"/>
        <w:gridCol w:w="851"/>
        <w:gridCol w:w="992"/>
        <w:gridCol w:w="1224"/>
        <w:gridCol w:w="819"/>
        <w:gridCol w:w="1113"/>
        <w:gridCol w:w="850"/>
      </w:tblGrid>
      <w:tr w:rsidR="00655DE5">
        <w:trPr>
          <w:trHeight w:val="567"/>
        </w:trPr>
        <w:tc>
          <w:tcPr>
            <w:tcW w:w="2724" w:type="dxa"/>
            <w:tcBorders>
              <w:top w:val="single" w:sz="2" w:space="0" w:color="000000"/>
              <w:left w:val="single" w:sz="2" w:space="0" w:color="000000"/>
              <w:bottom w:val="single" w:sz="6" w:space="0" w:color="auto"/>
              <w:right w:val="single" w:sz="6" w:space="0" w:color="auto"/>
            </w:tcBorders>
          </w:tcPr>
          <w:p w:rsidR="00655DE5" w:rsidRDefault="00655DE5">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AMENAZA</w:t>
            </w:r>
          </w:p>
        </w:tc>
        <w:tc>
          <w:tcPr>
            <w:tcW w:w="3067"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OPORTUNIDAD</w:t>
            </w:r>
          </w:p>
        </w:tc>
        <w:tc>
          <w:tcPr>
            <w:tcW w:w="2782"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IMPACTO</w:t>
            </w: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Pr="00CB3127" w:rsidRDefault="00655DE5" w:rsidP="00134003">
            <w:pPr>
              <w:rPr>
                <w:rFonts w:ascii="Arial" w:hAnsi="Arial"/>
                <w:b/>
                <w:snapToGrid w:val="0"/>
                <w:color w:val="000000"/>
                <w:szCs w:val="20"/>
              </w:rPr>
            </w:pPr>
            <w:r w:rsidRPr="00CB3127">
              <w:rPr>
                <w:rFonts w:ascii="Arial" w:hAnsi="Arial"/>
                <w:b/>
                <w:snapToGrid w:val="0"/>
                <w:color w:val="000000"/>
              </w:rPr>
              <w:t>FACTO</w:t>
            </w:r>
            <w:r w:rsidR="00134003">
              <w:rPr>
                <w:rFonts w:ascii="Arial" w:hAnsi="Arial"/>
                <w:b/>
                <w:snapToGrid w:val="0"/>
                <w:color w:val="000000"/>
              </w:rPr>
              <w:t xml:space="preserve">RES SOCIALES </w:t>
            </w:r>
          </w:p>
        </w:tc>
        <w:tc>
          <w:tcPr>
            <w:tcW w:w="955"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102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122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1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111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1075E0">
            <w:pPr>
              <w:rPr>
                <w:rFonts w:ascii="Arial" w:hAnsi="Arial"/>
                <w:snapToGrid w:val="0"/>
                <w:color w:val="000000"/>
                <w:szCs w:val="20"/>
              </w:rPr>
            </w:pPr>
            <w:r>
              <w:rPr>
                <w:rFonts w:ascii="Arial" w:hAnsi="Arial"/>
                <w:snapToGrid w:val="0"/>
                <w:color w:val="000000"/>
                <w:szCs w:val="20"/>
              </w:rPr>
              <w:t>Vacunas</w:t>
            </w:r>
          </w:p>
        </w:tc>
        <w:tc>
          <w:tcPr>
            <w:tcW w:w="955"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1075E0">
            <w:pPr>
              <w:rPr>
                <w:rFonts w:ascii="Arial" w:hAnsi="Arial"/>
                <w:snapToGrid w:val="0"/>
                <w:color w:val="000000"/>
                <w:szCs w:val="20"/>
              </w:rPr>
            </w:pPr>
            <w:r>
              <w:rPr>
                <w:rFonts w:ascii="Arial" w:hAnsi="Arial"/>
                <w:snapToGrid w:val="0"/>
                <w:color w:val="000000"/>
                <w:szCs w:val="20"/>
              </w:rPr>
              <w:t>Mano de obra calificada</w:t>
            </w:r>
          </w:p>
        </w:tc>
        <w:tc>
          <w:tcPr>
            <w:tcW w:w="955"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134003">
        <w:trPr>
          <w:trHeight w:val="567"/>
        </w:trPr>
        <w:tc>
          <w:tcPr>
            <w:tcW w:w="2724" w:type="dxa"/>
            <w:tcBorders>
              <w:top w:val="single" w:sz="6" w:space="0" w:color="auto"/>
              <w:left w:val="single" w:sz="6" w:space="0" w:color="auto"/>
              <w:bottom w:val="single" w:sz="6" w:space="0" w:color="auto"/>
              <w:right w:val="single" w:sz="6" w:space="0" w:color="auto"/>
            </w:tcBorders>
          </w:tcPr>
          <w:p w:rsidR="00134003" w:rsidRDefault="00134003">
            <w:pPr>
              <w:rPr>
                <w:rFonts w:ascii="Arial" w:hAnsi="Arial"/>
                <w:snapToGrid w:val="0"/>
                <w:color w:val="000000"/>
              </w:rPr>
            </w:pPr>
          </w:p>
        </w:tc>
        <w:tc>
          <w:tcPr>
            <w:tcW w:w="955"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r>
      <w:tr w:rsidR="00134003">
        <w:trPr>
          <w:trHeight w:val="567"/>
        </w:trPr>
        <w:tc>
          <w:tcPr>
            <w:tcW w:w="2724" w:type="dxa"/>
            <w:tcBorders>
              <w:top w:val="single" w:sz="6" w:space="0" w:color="auto"/>
              <w:left w:val="single" w:sz="6" w:space="0" w:color="auto"/>
              <w:bottom w:val="single" w:sz="6" w:space="0" w:color="auto"/>
              <w:right w:val="single" w:sz="6" w:space="0" w:color="auto"/>
            </w:tcBorders>
          </w:tcPr>
          <w:p w:rsidR="00134003" w:rsidRDefault="00134003">
            <w:pPr>
              <w:rPr>
                <w:rFonts w:ascii="Arial" w:hAnsi="Arial"/>
                <w:snapToGrid w:val="0"/>
                <w:color w:val="000000"/>
              </w:rPr>
            </w:pPr>
          </w:p>
        </w:tc>
        <w:tc>
          <w:tcPr>
            <w:tcW w:w="955"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r>
      <w:tr w:rsidR="00134003">
        <w:trPr>
          <w:trHeight w:val="567"/>
        </w:trPr>
        <w:tc>
          <w:tcPr>
            <w:tcW w:w="2724" w:type="dxa"/>
            <w:tcBorders>
              <w:top w:val="single" w:sz="6" w:space="0" w:color="auto"/>
              <w:left w:val="single" w:sz="6" w:space="0" w:color="auto"/>
              <w:bottom w:val="single" w:sz="6" w:space="0" w:color="auto"/>
              <w:right w:val="single" w:sz="6" w:space="0" w:color="auto"/>
            </w:tcBorders>
          </w:tcPr>
          <w:p w:rsidR="00134003" w:rsidRDefault="00134003">
            <w:pPr>
              <w:rPr>
                <w:rFonts w:ascii="Arial" w:hAnsi="Arial"/>
                <w:snapToGrid w:val="0"/>
                <w:color w:val="000000"/>
              </w:rPr>
            </w:pPr>
          </w:p>
        </w:tc>
        <w:tc>
          <w:tcPr>
            <w:tcW w:w="955"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134003" w:rsidRDefault="00134003">
            <w:pPr>
              <w:jc w:val="center"/>
              <w:rPr>
                <w:rFonts w:ascii="Arial" w:hAnsi="Arial"/>
                <w:snapToGrid w:val="0"/>
                <w:color w:val="000000"/>
                <w:szCs w:val="20"/>
              </w:rPr>
            </w:pPr>
          </w:p>
        </w:tc>
      </w:tr>
      <w:tr w:rsidR="00EC7753">
        <w:trPr>
          <w:trHeight w:val="567"/>
        </w:trPr>
        <w:tc>
          <w:tcPr>
            <w:tcW w:w="2724" w:type="dxa"/>
            <w:tcBorders>
              <w:top w:val="single" w:sz="6" w:space="0" w:color="auto"/>
              <w:left w:val="single" w:sz="6" w:space="0" w:color="auto"/>
              <w:bottom w:val="single" w:sz="6" w:space="0" w:color="auto"/>
              <w:right w:val="single" w:sz="6" w:space="0" w:color="auto"/>
            </w:tcBorders>
          </w:tcPr>
          <w:p w:rsidR="00EC7753" w:rsidRDefault="00EC7753">
            <w:pPr>
              <w:rPr>
                <w:rFonts w:ascii="Arial" w:hAnsi="Arial"/>
                <w:snapToGrid w:val="0"/>
                <w:color w:val="000000"/>
              </w:rPr>
            </w:pPr>
          </w:p>
        </w:tc>
        <w:tc>
          <w:tcPr>
            <w:tcW w:w="955"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EC7753" w:rsidRDefault="00EC7753">
            <w:pPr>
              <w:jc w:val="center"/>
              <w:rPr>
                <w:rFonts w:ascii="Arial" w:hAnsi="Arial"/>
                <w:snapToGrid w:val="0"/>
                <w:color w:val="000000"/>
                <w:szCs w:val="20"/>
              </w:rPr>
            </w:pPr>
          </w:p>
        </w:tc>
      </w:tr>
    </w:tbl>
    <w:p w:rsidR="00655DE5" w:rsidRDefault="00655DE5">
      <w:pPr>
        <w:tabs>
          <w:tab w:val="left" w:pos="426"/>
          <w:tab w:val="left" w:pos="2694"/>
          <w:tab w:val="left" w:pos="3119"/>
        </w:tabs>
        <w:jc w:val="both"/>
        <w:rPr>
          <w:rFonts w:ascii="Arial" w:hAnsi="Arial"/>
          <w:szCs w:val="20"/>
          <w:lang w:val="es-MX"/>
        </w:rPr>
      </w:pPr>
    </w:p>
    <w:p w:rsidR="00D1654E" w:rsidRPr="007D78BA" w:rsidRDefault="00655DE5"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Pr>
          <w:rFonts w:ascii="Arial" w:hAnsi="Arial"/>
          <w:lang w:val="es-MX"/>
        </w:rPr>
        <w:br w:type="page"/>
      </w:r>
      <w:r w:rsidR="00D1654E" w:rsidRPr="007D78BA">
        <w:rPr>
          <w:rFonts w:ascii="Calibri Light" w:hAnsi="Calibri Light"/>
          <w:b/>
          <w:bCs/>
          <w:kern w:val="32"/>
          <w:sz w:val="32"/>
          <w:szCs w:val="32"/>
          <w:lang w:val="es-MX"/>
        </w:rPr>
        <w:lastRenderedPageBreak/>
        <w:t>FACTORES TECNOLOGICOS</w:t>
      </w:r>
    </w:p>
    <w:p w:rsidR="00D1654E" w:rsidRPr="000F129B" w:rsidRDefault="00D1654E" w:rsidP="000F129B">
      <w:pPr>
        <w:jc w:val="both"/>
        <w:rPr>
          <w:sz w:val="28"/>
          <w:lang w:val="es-MX"/>
        </w:rPr>
      </w:pPr>
    </w:p>
    <w:p w:rsidR="00D1654E" w:rsidRPr="000F129B" w:rsidRDefault="00D1654E" w:rsidP="000F129B">
      <w:pPr>
        <w:jc w:val="both"/>
        <w:rPr>
          <w:sz w:val="28"/>
          <w:lang w:val="es-MX"/>
        </w:rPr>
      </w:pPr>
      <w:r w:rsidRPr="000F129B">
        <w:rPr>
          <w:sz w:val="28"/>
          <w:lang w:val="es-MX"/>
        </w:rPr>
        <w:t>El desarrollo tecnológico acelerado ejerce una fuerte influencia en las empresas, exigiéndoles una intensa política de innovación</w:t>
      </w:r>
      <w:r w:rsidR="0009543C">
        <w:rPr>
          <w:sz w:val="28"/>
          <w:lang w:val="es-MX"/>
        </w:rPr>
        <w:t>.</w:t>
      </w:r>
    </w:p>
    <w:p w:rsidR="00D1654E" w:rsidRDefault="00D1654E" w:rsidP="000B35DE">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3007"/>
        <w:gridCol w:w="955"/>
        <w:gridCol w:w="1030"/>
        <w:gridCol w:w="849"/>
        <w:gridCol w:w="852"/>
        <w:gridCol w:w="1078"/>
        <w:gridCol w:w="821"/>
        <w:gridCol w:w="883"/>
        <w:gridCol w:w="1045"/>
        <w:gridCol w:w="995"/>
      </w:tblGrid>
      <w:tr w:rsidR="00D1654E" w:rsidTr="00D1654E">
        <w:trPr>
          <w:trHeight w:val="388"/>
        </w:trPr>
        <w:tc>
          <w:tcPr>
            <w:tcW w:w="3007" w:type="dxa"/>
            <w:tcBorders>
              <w:top w:val="single" w:sz="2" w:space="0" w:color="000000"/>
              <w:left w:val="single" w:sz="2" w:space="0" w:color="000000"/>
              <w:bottom w:val="single" w:sz="6" w:space="0" w:color="auto"/>
              <w:right w:val="single" w:sz="6" w:space="0" w:color="auto"/>
            </w:tcBorders>
          </w:tcPr>
          <w:p w:rsidR="00D1654E" w:rsidRDefault="00D1654E" w:rsidP="00D1654E">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AMENAZA</w:t>
            </w:r>
          </w:p>
        </w:tc>
        <w:tc>
          <w:tcPr>
            <w:tcW w:w="2751"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OPORTUNIDAD</w:t>
            </w:r>
          </w:p>
        </w:tc>
        <w:tc>
          <w:tcPr>
            <w:tcW w:w="2923"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IMPACTO</w:t>
            </w:r>
          </w:p>
        </w:tc>
      </w:tr>
      <w:tr w:rsidR="00D1654E" w:rsidTr="00D1654E">
        <w:trPr>
          <w:trHeight w:val="250"/>
        </w:trPr>
        <w:tc>
          <w:tcPr>
            <w:tcW w:w="3007" w:type="dxa"/>
            <w:tcBorders>
              <w:top w:val="single" w:sz="6" w:space="0" w:color="auto"/>
              <w:left w:val="single" w:sz="6" w:space="0" w:color="auto"/>
              <w:bottom w:val="single" w:sz="6" w:space="0" w:color="auto"/>
              <w:right w:val="single" w:sz="6" w:space="0" w:color="auto"/>
            </w:tcBorders>
          </w:tcPr>
          <w:p w:rsidR="00D1654E" w:rsidRPr="000B35DE" w:rsidRDefault="00D1654E" w:rsidP="00D1654E">
            <w:pPr>
              <w:rPr>
                <w:rFonts w:ascii="Arial" w:hAnsi="Arial"/>
                <w:b/>
                <w:snapToGrid w:val="0"/>
                <w:color w:val="000000"/>
                <w:szCs w:val="20"/>
              </w:rPr>
            </w:pPr>
            <w:r w:rsidRPr="000B35DE">
              <w:rPr>
                <w:rFonts w:ascii="Arial" w:hAnsi="Arial"/>
                <w:b/>
                <w:snapToGrid w:val="0"/>
                <w:color w:val="000000"/>
              </w:rPr>
              <w:t>FACTORES TECNOLÓGICOS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szCs w:val="20"/>
              </w:rPr>
              <w:t>Tecnología blanda</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szCs w:val="20"/>
              </w:rPr>
              <w:t>Tecnología dura</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bl>
    <w:p w:rsidR="00D1654E" w:rsidRDefault="00D1654E" w:rsidP="00D1654E"/>
    <w:p w:rsidR="00655DE5" w:rsidRDefault="00655DE5">
      <w:pPr>
        <w:tabs>
          <w:tab w:val="left" w:pos="426"/>
          <w:tab w:val="left" w:pos="2694"/>
          <w:tab w:val="left" w:pos="3119"/>
        </w:tabs>
        <w:jc w:val="both"/>
        <w:rPr>
          <w:rFonts w:ascii="Arial" w:hAnsi="Arial"/>
          <w:lang w:val="es-MX"/>
        </w:rPr>
      </w:pPr>
    </w:p>
    <w:p w:rsidR="00D1654E" w:rsidRDefault="00D1654E">
      <w:pPr>
        <w:tabs>
          <w:tab w:val="left" w:pos="426"/>
          <w:tab w:val="left" w:pos="2694"/>
          <w:tab w:val="left" w:pos="3119"/>
        </w:tabs>
        <w:jc w:val="both"/>
        <w:rPr>
          <w:rFonts w:ascii="Arial" w:hAnsi="Arial"/>
          <w:lang w:val="es-MX"/>
        </w:rPr>
      </w:pPr>
    </w:p>
    <w:p w:rsidR="00D1654E" w:rsidRPr="007D78BA" w:rsidRDefault="000B35DE"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Pr>
          <w:rFonts w:ascii="Arial" w:hAnsi="Arial"/>
          <w:lang w:val="es-MX"/>
        </w:rPr>
        <w:br w:type="page"/>
      </w:r>
      <w:r w:rsidR="00D1654E" w:rsidRPr="007D78BA">
        <w:rPr>
          <w:rFonts w:ascii="Calibri Light" w:hAnsi="Calibri Light"/>
          <w:b/>
          <w:bCs/>
          <w:kern w:val="32"/>
          <w:sz w:val="32"/>
          <w:szCs w:val="32"/>
          <w:lang w:val="es-MX"/>
        </w:rPr>
        <w:lastRenderedPageBreak/>
        <w:t>FACTORES AMBIENTALES</w:t>
      </w:r>
    </w:p>
    <w:p w:rsidR="000B35DE" w:rsidRDefault="000B35DE" w:rsidP="000B35DE">
      <w:pPr>
        <w:tabs>
          <w:tab w:val="left" w:pos="426"/>
          <w:tab w:val="left" w:pos="2694"/>
          <w:tab w:val="left" w:pos="3119"/>
        </w:tabs>
        <w:jc w:val="both"/>
        <w:rPr>
          <w:rFonts w:ascii="Arial" w:hAnsi="Arial"/>
          <w:lang w:val="es-MX"/>
        </w:rPr>
      </w:pPr>
    </w:p>
    <w:p w:rsidR="000B35DE" w:rsidRPr="000F129B" w:rsidRDefault="000B35DE" w:rsidP="000F129B">
      <w:pPr>
        <w:jc w:val="both"/>
        <w:rPr>
          <w:sz w:val="28"/>
        </w:rPr>
      </w:pPr>
      <w:r w:rsidRPr="000F129B">
        <w:rPr>
          <w:sz w:val="28"/>
        </w:rPr>
        <w:t>Se relaciona con asuntos de la naturaleza como las lluvias, los huracanes, los terremotos, el clima, entre otros fenómenos naturales que pueden afectar el sector en el que se mueve la empresa</w:t>
      </w:r>
      <w:r w:rsidR="0009543C">
        <w:rPr>
          <w:sz w:val="28"/>
        </w:rPr>
        <w:t>.</w:t>
      </w:r>
    </w:p>
    <w:p w:rsidR="000B35DE" w:rsidRPr="000B35DE" w:rsidRDefault="000B35DE" w:rsidP="000B35DE">
      <w:pPr>
        <w:tabs>
          <w:tab w:val="left" w:pos="426"/>
          <w:tab w:val="left" w:pos="2694"/>
          <w:tab w:val="left" w:pos="3119"/>
        </w:tabs>
        <w:jc w:val="both"/>
        <w:rPr>
          <w:rFonts w:ascii="Arial" w:hAnsi="Arial"/>
          <w:b/>
        </w:rPr>
      </w:pPr>
    </w:p>
    <w:tbl>
      <w:tblPr>
        <w:tblW w:w="0" w:type="auto"/>
        <w:tblLayout w:type="fixed"/>
        <w:tblCellMar>
          <w:left w:w="30" w:type="dxa"/>
          <w:right w:w="30" w:type="dxa"/>
        </w:tblCellMar>
        <w:tblLook w:val="0000" w:firstRow="0" w:lastRow="0" w:firstColumn="0" w:lastColumn="0" w:noHBand="0" w:noVBand="0"/>
      </w:tblPr>
      <w:tblGrid>
        <w:gridCol w:w="3007"/>
        <w:gridCol w:w="955"/>
        <w:gridCol w:w="1030"/>
        <w:gridCol w:w="849"/>
        <w:gridCol w:w="852"/>
        <w:gridCol w:w="1078"/>
        <w:gridCol w:w="821"/>
        <w:gridCol w:w="883"/>
        <w:gridCol w:w="1045"/>
        <w:gridCol w:w="995"/>
      </w:tblGrid>
      <w:tr w:rsidR="00D1654E" w:rsidTr="00D1654E">
        <w:trPr>
          <w:trHeight w:val="388"/>
        </w:trPr>
        <w:tc>
          <w:tcPr>
            <w:tcW w:w="3007" w:type="dxa"/>
            <w:tcBorders>
              <w:top w:val="single" w:sz="2" w:space="0" w:color="000000"/>
              <w:left w:val="single" w:sz="2" w:space="0" w:color="000000"/>
              <w:bottom w:val="single" w:sz="6" w:space="0" w:color="auto"/>
              <w:right w:val="single" w:sz="6" w:space="0" w:color="auto"/>
            </w:tcBorders>
          </w:tcPr>
          <w:p w:rsidR="00D1654E" w:rsidRDefault="00D1654E" w:rsidP="00D1654E">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AMENAZA</w:t>
            </w:r>
          </w:p>
        </w:tc>
        <w:tc>
          <w:tcPr>
            <w:tcW w:w="2751"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OPORTUNIDAD</w:t>
            </w:r>
          </w:p>
        </w:tc>
        <w:tc>
          <w:tcPr>
            <w:tcW w:w="2923" w:type="dxa"/>
            <w:gridSpan w:val="3"/>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IMPACTO</w:t>
            </w:r>
          </w:p>
        </w:tc>
      </w:tr>
      <w:tr w:rsidR="00D1654E" w:rsidTr="00D1654E">
        <w:trPr>
          <w:trHeight w:val="250"/>
        </w:trPr>
        <w:tc>
          <w:tcPr>
            <w:tcW w:w="3007" w:type="dxa"/>
            <w:tcBorders>
              <w:top w:val="single" w:sz="6" w:space="0" w:color="auto"/>
              <w:left w:val="single" w:sz="6" w:space="0" w:color="auto"/>
              <w:bottom w:val="single" w:sz="6" w:space="0" w:color="auto"/>
              <w:right w:val="single" w:sz="6" w:space="0" w:color="auto"/>
            </w:tcBorders>
          </w:tcPr>
          <w:p w:rsidR="00D1654E" w:rsidRPr="000B35DE" w:rsidRDefault="00D1654E" w:rsidP="00D1654E">
            <w:pPr>
              <w:rPr>
                <w:rFonts w:ascii="Arial" w:hAnsi="Arial"/>
                <w:b/>
                <w:snapToGrid w:val="0"/>
                <w:color w:val="000000"/>
                <w:szCs w:val="20"/>
              </w:rPr>
            </w:pPr>
            <w:r w:rsidRPr="000B35DE">
              <w:rPr>
                <w:rFonts w:ascii="Arial" w:hAnsi="Arial"/>
                <w:b/>
                <w:snapToGrid w:val="0"/>
                <w:color w:val="000000"/>
              </w:rPr>
              <w:t>FACTORES AMBIENTALES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ALTO</w:t>
            </w: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MEDIO</w:t>
            </w: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r>
              <w:rPr>
                <w:rFonts w:ascii="Arial" w:hAnsi="Arial"/>
                <w:snapToGrid w:val="0"/>
                <w:color w:val="000000"/>
              </w:rPr>
              <w:t>BAJO</w:t>
            </w: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rPr>
              <w:t>Escasez de Recursos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rPr>
              <w:t>Encarecimiento de Recursos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rPr>
              <w:t>Exportación de recursos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rPr>
              <w:t>Encarecimiento de energía</w:t>
            </w:r>
          </w:p>
          <w:p w:rsidR="00D1654E" w:rsidRDefault="00D1654E" w:rsidP="00D1654E">
            <w:pPr>
              <w:rPr>
                <w:rFonts w:ascii="Arial" w:hAnsi="Arial"/>
                <w:snapToGrid w:val="0"/>
                <w:color w:val="000000"/>
                <w:szCs w:val="20"/>
              </w:rPr>
            </w:pP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szCs w:val="20"/>
              </w:rPr>
              <w:t>Ola invernal</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r w:rsidR="00D1654E" w:rsidTr="00D1654E">
        <w:trPr>
          <w:trHeight w:val="567"/>
        </w:trPr>
        <w:tc>
          <w:tcPr>
            <w:tcW w:w="3007" w:type="dxa"/>
            <w:tcBorders>
              <w:top w:val="single" w:sz="6" w:space="0" w:color="auto"/>
              <w:left w:val="single" w:sz="6" w:space="0" w:color="auto"/>
              <w:bottom w:val="single" w:sz="6" w:space="0" w:color="auto"/>
              <w:right w:val="single" w:sz="6" w:space="0" w:color="auto"/>
            </w:tcBorders>
          </w:tcPr>
          <w:p w:rsidR="00D1654E" w:rsidRDefault="00D1654E" w:rsidP="00D1654E">
            <w:pPr>
              <w:rPr>
                <w:rFonts w:ascii="Arial" w:hAnsi="Arial"/>
                <w:snapToGrid w:val="0"/>
                <w:color w:val="000000"/>
                <w:szCs w:val="20"/>
              </w:rPr>
            </w:pPr>
            <w:r>
              <w:rPr>
                <w:rFonts w:ascii="Arial" w:hAnsi="Arial"/>
                <w:snapToGrid w:val="0"/>
                <w:color w:val="000000"/>
                <w:szCs w:val="20"/>
              </w:rPr>
              <w:t>Fenómenos naturales</w:t>
            </w:r>
          </w:p>
        </w:tc>
        <w:tc>
          <w:tcPr>
            <w:tcW w:w="95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30"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78"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104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c>
          <w:tcPr>
            <w:tcW w:w="995" w:type="dxa"/>
            <w:tcBorders>
              <w:top w:val="single" w:sz="6" w:space="0" w:color="auto"/>
              <w:left w:val="single" w:sz="6" w:space="0" w:color="auto"/>
              <w:bottom w:val="single" w:sz="6" w:space="0" w:color="auto"/>
              <w:right w:val="single" w:sz="6" w:space="0" w:color="auto"/>
            </w:tcBorders>
          </w:tcPr>
          <w:p w:rsidR="00D1654E" w:rsidRDefault="00D1654E" w:rsidP="00D1654E">
            <w:pPr>
              <w:jc w:val="center"/>
              <w:rPr>
                <w:rFonts w:ascii="Arial" w:hAnsi="Arial"/>
                <w:snapToGrid w:val="0"/>
                <w:color w:val="000000"/>
                <w:szCs w:val="20"/>
              </w:rPr>
            </w:pPr>
          </w:p>
        </w:tc>
      </w:tr>
    </w:tbl>
    <w:p w:rsidR="00D1654E" w:rsidRDefault="00D1654E">
      <w:pPr>
        <w:tabs>
          <w:tab w:val="left" w:pos="426"/>
          <w:tab w:val="left" w:pos="2694"/>
          <w:tab w:val="left" w:pos="3119"/>
        </w:tabs>
        <w:jc w:val="both"/>
        <w:rPr>
          <w:rFonts w:ascii="Arial" w:hAnsi="Arial"/>
          <w:lang w:val="es-MX"/>
        </w:rPr>
      </w:pPr>
    </w:p>
    <w:p w:rsidR="00D1654E" w:rsidRDefault="00D1654E">
      <w:pPr>
        <w:tabs>
          <w:tab w:val="left" w:pos="426"/>
          <w:tab w:val="left" w:pos="2694"/>
          <w:tab w:val="left" w:pos="3119"/>
        </w:tabs>
        <w:jc w:val="both"/>
        <w:rPr>
          <w:rFonts w:ascii="Arial" w:hAnsi="Arial"/>
          <w:lang w:val="es-MX"/>
        </w:rPr>
      </w:pPr>
    </w:p>
    <w:p w:rsidR="00D1654E" w:rsidRDefault="00D1654E">
      <w:pPr>
        <w:tabs>
          <w:tab w:val="left" w:pos="426"/>
          <w:tab w:val="left" w:pos="2694"/>
          <w:tab w:val="left" w:pos="3119"/>
        </w:tabs>
        <w:jc w:val="both"/>
        <w:rPr>
          <w:rFonts w:ascii="Arial" w:hAnsi="Arial"/>
          <w:lang w:val="es-MX"/>
        </w:rPr>
      </w:pPr>
    </w:p>
    <w:p w:rsidR="00134003" w:rsidRPr="00756840" w:rsidRDefault="00134003" w:rsidP="00756840">
      <w:pPr>
        <w:numPr>
          <w:ilvl w:val="0"/>
          <w:numId w:val="46"/>
        </w:numPr>
        <w:ind w:left="426" w:hanging="426"/>
        <w:jc w:val="both"/>
        <w:rPr>
          <w:rFonts w:ascii="Calibri" w:hAnsi="Calibri" w:cs="Calibri"/>
          <w:sz w:val="32"/>
          <w:szCs w:val="32"/>
          <w:lang w:eastAsia="es-CO"/>
        </w:rPr>
      </w:pPr>
      <w:r>
        <w:rPr>
          <w:rFonts w:ascii="Arial" w:hAnsi="Arial"/>
          <w:lang w:val="es-MX"/>
        </w:rPr>
        <w:br w:type="page"/>
      </w:r>
      <w:r w:rsidRPr="00756840">
        <w:rPr>
          <w:rFonts w:ascii="Calibri" w:hAnsi="Calibri" w:cs="Calibri"/>
          <w:sz w:val="32"/>
          <w:szCs w:val="32"/>
          <w:lang w:val="es-MX"/>
        </w:rPr>
        <w:lastRenderedPageBreak/>
        <w:t>FACTORES LEGALES</w:t>
      </w:r>
    </w:p>
    <w:p w:rsidR="00134003" w:rsidRDefault="00134003" w:rsidP="00134003">
      <w:pPr>
        <w:jc w:val="both"/>
        <w:rPr>
          <w:rFonts w:ascii="Arial" w:hAnsi="Arial"/>
        </w:rPr>
      </w:pPr>
    </w:p>
    <w:p w:rsidR="00134003" w:rsidRDefault="00134003" w:rsidP="00134003">
      <w:pPr>
        <w:jc w:val="both"/>
        <w:rPr>
          <w:rFonts w:ascii="Arial" w:hAnsi="Arial"/>
        </w:rPr>
      </w:pPr>
    </w:p>
    <w:p w:rsidR="00134003" w:rsidRPr="000F129B" w:rsidRDefault="00134003" w:rsidP="00134003">
      <w:pPr>
        <w:jc w:val="both"/>
        <w:rPr>
          <w:sz w:val="28"/>
          <w:lang w:eastAsia="es-CO"/>
        </w:rPr>
      </w:pPr>
      <w:r w:rsidRPr="000F129B">
        <w:rPr>
          <w:sz w:val="28"/>
          <w:lang w:eastAsia="es-CO"/>
        </w:rPr>
        <w:t>“Las leyes son la manifestación escrita o formal de la voluntad política de un país” (</w:t>
      </w:r>
      <w:proofErr w:type="spellStart"/>
      <w:r w:rsidR="0009543C">
        <w:rPr>
          <w:sz w:val="28"/>
        </w:rPr>
        <w:t>Terpstra</w:t>
      </w:r>
      <w:proofErr w:type="spellEnd"/>
      <w:r w:rsidR="0009543C">
        <w:rPr>
          <w:sz w:val="28"/>
        </w:rPr>
        <w:t xml:space="preserve"> y </w:t>
      </w:r>
      <w:proofErr w:type="spellStart"/>
      <w:r w:rsidR="0009543C">
        <w:rPr>
          <w:sz w:val="28"/>
        </w:rPr>
        <w:t>Russow</w:t>
      </w:r>
      <w:proofErr w:type="spellEnd"/>
      <w:r w:rsidR="0009543C">
        <w:rPr>
          <w:sz w:val="28"/>
        </w:rPr>
        <w:t>, 2</w:t>
      </w:r>
      <w:r w:rsidRPr="000F129B">
        <w:rPr>
          <w:sz w:val="28"/>
        </w:rPr>
        <w:t>000</w:t>
      </w:r>
      <w:r w:rsidR="0009543C">
        <w:rPr>
          <w:sz w:val="28"/>
        </w:rPr>
        <w:t>,</w:t>
      </w:r>
      <w:r w:rsidRPr="000F129B">
        <w:rPr>
          <w:sz w:val="28"/>
        </w:rPr>
        <w:t xml:space="preserve"> p</w:t>
      </w:r>
      <w:r w:rsidR="0009543C">
        <w:rPr>
          <w:sz w:val="28"/>
        </w:rPr>
        <w:t>.</w:t>
      </w:r>
      <w:r w:rsidRPr="000F129B">
        <w:rPr>
          <w:sz w:val="28"/>
        </w:rPr>
        <w:t xml:space="preserve"> 44)</w:t>
      </w:r>
      <w:r w:rsidRPr="000F129B">
        <w:rPr>
          <w:sz w:val="28"/>
          <w:lang w:eastAsia="es-CO"/>
        </w:rPr>
        <w:t xml:space="preserve">. En este </w:t>
      </w:r>
      <w:r w:rsidR="0009543C" w:rsidRPr="000F129B">
        <w:rPr>
          <w:sz w:val="28"/>
          <w:lang w:eastAsia="es-CO"/>
        </w:rPr>
        <w:t>apartado se</w:t>
      </w:r>
      <w:r w:rsidRPr="000F129B">
        <w:rPr>
          <w:sz w:val="28"/>
          <w:lang w:eastAsia="es-CO"/>
        </w:rPr>
        <w:t xml:space="preserve"> deben relacionar las principales leyes, acuerdos </w:t>
      </w:r>
      <w:r w:rsidR="0009543C" w:rsidRPr="000F129B">
        <w:rPr>
          <w:sz w:val="28"/>
          <w:lang w:eastAsia="es-CO"/>
        </w:rPr>
        <w:t>y tratados</w:t>
      </w:r>
      <w:r w:rsidR="0009543C">
        <w:rPr>
          <w:sz w:val="28"/>
          <w:lang w:eastAsia="es-CO"/>
        </w:rPr>
        <w:t xml:space="preserve"> que pueden afect</w:t>
      </w:r>
      <w:r w:rsidRPr="000F129B">
        <w:rPr>
          <w:sz w:val="28"/>
          <w:lang w:eastAsia="es-CO"/>
        </w:rPr>
        <w:t>a</w:t>
      </w:r>
      <w:r w:rsidR="0009543C">
        <w:rPr>
          <w:sz w:val="28"/>
          <w:lang w:eastAsia="es-CO"/>
        </w:rPr>
        <w:t>r</w:t>
      </w:r>
      <w:r w:rsidRPr="000F129B">
        <w:rPr>
          <w:sz w:val="28"/>
          <w:lang w:eastAsia="es-CO"/>
        </w:rPr>
        <w:t xml:space="preserve"> de manera positiva o de manera negativa a la empresa</w:t>
      </w:r>
      <w:r w:rsidR="0009543C">
        <w:rPr>
          <w:sz w:val="28"/>
          <w:lang w:eastAsia="es-CO"/>
        </w:rPr>
        <w:t>.</w:t>
      </w:r>
    </w:p>
    <w:p w:rsidR="00134003" w:rsidRPr="00134003" w:rsidRDefault="00134003">
      <w:pPr>
        <w:tabs>
          <w:tab w:val="left" w:pos="426"/>
          <w:tab w:val="left" w:pos="2694"/>
          <w:tab w:val="left" w:pos="3119"/>
        </w:tabs>
        <w:jc w:val="both"/>
        <w:rPr>
          <w:rFonts w:ascii="Arial" w:hAnsi="Arial"/>
        </w:rPr>
      </w:pPr>
    </w:p>
    <w:tbl>
      <w:tblPr>
        <w:tblW w:w="11370" w:type="dxa"/>
        <w:tblLayout w:type="fixed"/>
        <w:tblCellMar>
          <w:left w:w="30" w:type="dxa"/>
          <w:right w:w="30" w:type="dxa"/>
        </w:tblCellMar>
        <w:tblLook w:val="0000" w:firstRow="0" w:lastRow="0" w:firstColumn="0" w:lastColumn="0" w:noHBand="0" w:noVBand="0"/>
      </w:tblPr>
      <w:tblGrid>
        <w:gridCol w:w="3149"/>
        <w:gridCol w:w="850"/>
        <w:gridCol w:w="993"/>
        <w:gridCol w:w="849"/>
        <w:gridCol w:w="852"/>
        <w:gridCol w:w="992"/>
        <w:gridCol w:w="821"/>
        <w:gridCol w:w="883"/>
        <w:gridCol w:w="1042"/>
        <w:gridCol w:w="939"/>
      </w:tblGrid>
      <w:tr w:rsidR="00134003" w:rsidTr="00134003">
        <w:trPr>
          <w:trHeight w:val="567"/>
        </w:trPr>
        <w:tc>
          <w:tcPr>
            <w:tcW w:w="3149" w:type="dxa"/>
            <w:tcBorders>
              <w:top w:val="single" w:sz="2" w:space="0" w:color="000000"/>
              <w:left w:val="single" w:sz="2" w:space="0" w:color="000000"/>
              <w:bottom w:val="single" w:sz="6" w:space="0" w:color="auto"/>
              <w:right w:val="single" w:sz="6" w:space="0" w:color="auto"/>
            </w:tcBorders>
          </w:tcPr>
          <w:p w:rsidR="00134003" w:rsidRDefault="00134003" w:rsidP="00134003">
            <w:pPr>
              <w:jc w:val="right"/>
              <w:rPr>
                <w:rFonts w:ascii="Arial" w:hAnsi="Arial"/>
                <w:snapToGrid w:val="0"/>
                <w:color w:val="000000"/>
                <w:szCs w:val="20"/>
              </w:rPr>
            </w:pPr>
          </w:p>
        </w:tc>
        <w:tc>
          <w:tcPr>
            <w:tcW w:w="2692" w:type="dxa"/>
            <w:gridSpan w:val="3"/>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AMENAZA</w:t>
            </w:r>
          </w:p>
        </w:tc>
        <w:tc>
          <w:tcPr>
            <w:tcW w:w="2665" w:type="dxa"/>
            <w:gridSpan w:val="3"/>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OPORTUNIDAD</w:t>
            </w:r>
          </w:p>
        </w:tc>
        <w:tc>
          <w:tcPr>
            <w:tcW w:w="2864" w:type="dxa"/>
            <w:gridSpan w:val="3"/>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IMPACTO</w:t>
            </w:r>
          </w:p>
        </w:tc>
      </w:tr>
      <w:tr w:rsidR="00134003" w:rsidTr="00134003">
        <w:trPr>
          <w:trHeight w:val="567"/>
        </w:trPr>
        <w:tc>
          <w:tcPr>
            <w:tcW w:w="3149" w:type="dxa"/>
            <w:tcBorders>
              <w:top w:val="single" w:sz="6" w:space="0" w:color="auto"/>
              <w:left w:val="single" w:sz="6" w:space="0" w:color="auto"/>
              <w:bottom w:val="single" w:sz="6" w:space="0" w:color="auto"/>
              <w:right w:val="single" w:sz="6" w:space="0" w:color="auto"/>
            </w:tcBorders>
          </w:tcPr>
          <w:p w:rsidR="00134003" w:rsidRPr="00CB3127" w:rsidRDefault="00134003" w:rsidP="00134003">
            <w:pPr>
              <w:rPr>
                <w:rFonts w:ascii="Arial" w:hAnsi="Arial"/>
                <w:b/>
                <w:snapToGrid w:val="0"/>
                <w:color w:val="000000"/>
                <w:szCs w:val="20"/>
              </w:rPr>
            </w:pPr>
            <w:r>
              <w:rPr>
                <w:rFonts w:ascii="Arial" w:hAnsi="Arial"/>
                <w:b/>
                <w:snapToGrid w:val="0"/>
                <w:color w:val="000000"/>
              </w:rPr>
              <w:t>FACTORES LEGALES</w:t>
            </w:r>
          </w:p>
        </w:tc>
        <w:tc>
          <w:tcPr>
            <w:tcW w:w="850"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MEDIO</w:t>
            </w:r>
          </w:p>
        </w:tc>
        <w:tc>
          <w:tcPr>
            <w:tcW w:w="821"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ALTO</w:t>
            </w:r>
          </w:p>
        </w:tc>
        <w:tc>
          <w:tcPr>
            <w:tcW w:w="104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MEDIO</w:t>
            </w:r>
          </w:p>
        </w:tc>
        <w:tc>
          <w:tcPr>
            <w:tcW w:w="93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r>
              <w:rPr>
                <w:rFonts w:ascii="Arial" w:hAnsi="Arial"/>
                <w:snapToGrid w:val="0"/>
                <w:color w:val="000000"/>
              </w:rPr>
              <w:t>BAJO</w:t>
            </w:r>
          </w:p>
        </w:tc>
      </w:tr>
      <w:tr w:rsidR="00134003" w:rsidTr="00134003">
        <w:trPr>
          <w:trHeight w:val="567"/>
        </w:trPr>
        <w:tc>
          <w:tcPr>
            <w:tcW w:w="3149" w:type="dxa"/>
            <w:tcBorders>
              <w:top w:val="single" w:sz="6" w:space="0" w:color="auto"/>
              <w:left w:val="single" w:sz="6" w:space="0" w:color="auto"/>
              <w:bottom w:val="single" w:sz="6" w:space="0" w:color="auto"/>
              <w:right w:val="single" w:sz="6" w:space="0" w:color="auto"/>
            </w:tcBorders>
          </w:tcPr>
          <w:p w:rsidR="00134003" w:rsidRDefault="00726388" w:rsidP="00134003">
            <w:pPr>
              <w:rPr>
                <w:rFonts w:ascii="Arial" w:hAnsi="Arial"/>
                <w:snapToGrid w:val="0"/>
                <w:color w:val="000000"/>
                <w:szCs w:val="20"/>
              </w:rPr>
            </w:pPr>
            <w:r>
              <w:rPr>
                <w:rFonts w:ascii="Arial" w:hAnsi="Arial"/>
                <w:snapToGrid w:val="0"/>
                <w:color w:val="000000"/>
                <w:szCs w:val="20"/>
              </w:rPr>
              <w:t>Actualización Retie</w:t>
            </w:r>
          </w:p>
        </w:tc>
        <w:tc>
          <w:tcPr>
            <w:tcW w:w="850"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r>
      <w:tr w:rsidR="00134003" w:rsidTr="00134003">
        <w:trPr>
          <w:trHeight w:val="309"/>
        </w:trPr>
        <w:tc>
          <w:tcPr>
            <w:tcW w:w="3149" w:type="dxa"/>
            <w:tcBorders>
              <w:top w:val="single" w:sz="6" w:space="0" w:color="auto"/>
              <w:left w:val="single" w:sz="6" w:space="0" w:color="auto"/>
              <w:bottom w:val="single" w:sz="6" w:space="0" w:color="auto"/>
              <w:right w:val="single" w:sz="6" w:space="0" w:color="auto"/>
            </w:tcBorders>
          </w:tcPr>
          <w:p w:rsidR="00134003" w:rsidRDefault="00726388" w:rsidP="00134003">
            <w:pPr>
              <w:rPr>
                <w:rFonts w:ascii="Arial" w:hAnsi="Arial"/>
                <w:snapToGrid w:val="0"/>
                <w:color w:val="000000"/>
                <w:szCs w:val="20"/>
              </w:rPr>
            </w:pPr>
            <w:r>
              <w:rPr>
                <w:rFonts w:ascii="Arial" w:hAnsi="Arial"/>
                <w:snapToGrid w:val="0"/>
                <w:color w:val="000000"/>
                <w:szCs w:val="20"/>
              </w:rPr>
              <w:t>ISO 9001 – 14000</w:t>
            </w:r>
          </w:p>
        </w:tc>
        <w:tc>
          <w:tcPr>
            <w:tcW w:w="850"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134003" w:rsidRDefault="00134003" w:rsidP="00134003">
            <w:pPr>
              <w:jc w:val="center"/>
              <w:rPr>
                <w:rFonts w:ascii="Arial" w:hAnsi="Arial"/>
                <w:snapToGrid w:val="0"/>
                <w:color w:val="000000"/>
                <w:szCs w:val="20"/>
              </w:rPr>
            </w:pPr>
          </w:p>
        </w:tc>
      </w:tr>
      <w:tr w:rsidR="00726388" w:rsidTr="00134003">
        <w:trPr>
          <w:trHeight w:val="309"/>
        </w:trPr>
        <w:tc>
          <w:tcPr>
            <w:tcW w:w="3149" w:type="dxa"/>
            <w:tcBorders>
              <w:top w:val="single" w:sz="6" w:space="0" w:color="auto"/>
              <w:left w:val="single" w:sz="6" w:space="0" w:color="auto"/>
              <w:bottom w:val="single" w:sz="6" w:space="0" w:color="auto"/>
              <w:right w:val="single" w:sz="6" w:space="0" w:color="auto"/>
            </w:tcBorders>
          </w:tcPr>
          <w:p w:rsidR="00726388" w:rsidRDefault="00726388" w:rsidP="00134003">
            <w:pPr>
              <w:rPr>
                <w:rFonts w:ascii="Arial" w:hAnsi="Arial"/>
                <w:snapToGrid w:val="0"/>
                <w:color w:val="000000"/>
                <w:szCs w:val="20"/>
              </w:rPr>
            </w:pPr>
            <w:proofErr w:type="spellStart"/>
            <w:r>
              <w:rPr>
                <w:rFonts w:ascii="Arial" w:hAnsi="Arial"/>
                <w:snapToGrid w:val="0"/>
                <w:color w:val="000000"/>
                <w:szCs w:val="20"/>
              </w:rPr>
              <w:t>Oshas</w:t>
            </w:r>
            <w:proofErr w:type="spellEnd"/>
          </w:p>
        </w:tc>
        <w:tc>
          <w:tcPr>
            <w:tcW w:w="850"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726388" w:rsidRDefault="00726388" w:rsidP="00134003">
            <w:pPr>
              <w:jc w:val="center"/>
              <w:rPr>
                <w:rFonts w:ascii="Arial" w:hAnsi="Arial"/>
                <w:snapToGrid w:val="0"/>
                <w:color w:val="000000"/>
                <w:szCs w:val="20"/>
              </w:rPr>
            </w:pPr>
          </w:p>
        </w:tc>
      </w:tr>
      <w:tr w:rsidR="004E614E" w:rsidTr="00134003">
        <w:trPr>
          <w:trHeight w:val="309"/>
        </w:trPr>
        <w:tc>
          <w:tcPr>
            <w:tcW w:w="3149" w:type="dxa"/>
            <w:tcBorders>
              <w:top w:val="single" w:sz="6" w:space="0" w:color="auto"/>
              <w:left w:val="single" w:sz="6" w:space="0" w:color="auto"/>
              <w:bottom w:val="single" w:sz="6" w:space="0" w:color="auto"/>
              <w:right w:val="single" w:sz="6" w:space="0" w:color="auto"/>
            </w:tcBorders>
          </w:tcPr>
          <w:p w:rsidR="004E614E" w:rsidRDefault="004E614E" w:rsidP="00134003">
            <w:pPr>
              <w:rPr>
                <w:rFonts w:ascii="Arial" w:hAnsi="Arial"/>
                <w:snapToGrid w:val="0"/>
                <w:color w:val="000000"/>
                <w:szCs w:val="20"/>
              </w:rPr>
            </w:pPr>
            <w:r>
              <w:rPr>
                <w:rFonts w:ascii="Arial" w:hAnsi="Arial"/>
                <w:snapToGrid w:val="0"/>
                <w:color w:val="000000"/>
                <w:szCs w:val="20"/>
              </w:rPr>
              <w:t>Disminución de combustibles fósiles por normativa legal</w:t>
            </w:r>
          </w:p>
        </w:tc>
        <w:tc>
          <w:tcPr>
            <w:tcW w:w="850"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821"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1042"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c>
          <w:tcPr>
            <w:tcW w:w="939" w:type="dxa"/>
            <w:tcBorders>
              <w:top w:val="single" w:sz="6" w:space="0" w:color="auto"/>
              <w:left w:val="single" w:sz="6" w:space="0" w:color="auto"/>
              <w:bottom w:val="single" w:sz="6" w:space="0" w:color="auto"/>
              <w:right w:val="single" w:sz="6" w:space="0" w:color="auto"/>
            </w:tcBorders>
          </w:tcPr>
          <w:p w:rsidR="004E614E" w:rsidRDefault="004E614E" w:rsidP="00134003">
            <w:pPr>
              <w:jc w:val="center"/>
              <w:rPr>
                <w:rFonts w:ascii="Arial" w:hAnsi="Arial"/>
                <w:snapToGrid w:val="0"/>
                <w:color w:val="000000"/>
                <w:szCs w:val="20"/>
              </w:rPr>
            </w:pPr>
          </w:p>
        </w:tc>
      </w:tr>
    </w:tbl>
    <w:p w:rsidR="00D1654E" w:rsidRDefault="00D1654E">
      <w:pPr>
        <w:tabs>
          <w:tab w:val="left" w:pos="426"/>
          <w:tab w:val="left" w:pos="2694"/>
          <w:tab w:val="left" w:pos="3119"/>
        </w:tabs>
        <w:jc w:val="both"/>
        <w:rPr>
          <w:rFonts w:ascii="Arial" w:hAnsi="Arial"/>
          <w:lang w:val="es-MX"/>
        </w:rPr>
      </w:pPr>
    </w:p>
    <w:p w:rsidR="00D1654E" w:rsidRDefault="00D1654E">
      <w:pPr>
        <w:tabs>
          <w:tab w:val="left" w:pos="426"/>
          <w:tab w:val="left" w:pos="2694"/>
          <w:tab w:val="left" w:pos="3119"/>
        </w:tabs>
        <w:jc w:val="both"/>
        <w:rPr>
          <w:rFonts w:ascii="Arial" w:hAnsi="Arial"/>
          <w:lang w:val="es-MX"/>
        </w:rPr>
      </w:pPr>
    </w:p>
    <w:p w:rsidR="00D1654E" w:rsidRDefault="00D1654E">
      <w:pPr>
        <w:tabs>
          <w:tab w:val="left" w:pos="426"/>
          <w:tab w:val="left" w:pos="2694"/>
          <w:tab w:val="left" w:pos="3119"/>
        </w:tabs>
        <w:jc w:val="both"/>
        <w:rPr>
          <w:rFonts w:ascii="Arial" w:hAnsi="Arial"/>
          <w:lang w:val="es-MX"/>
        </w:rPr>
      </w:pPr>
    </w:p>
    <w:p w:rsidR="00D1654E" w:rsidRDefault="00EF7129">
      <w:pPr>
        <w:tabs>
          <w:tab w:val="left" w:pos="426"/>
          <w:tab w:val="left" w:pos="2694"/>
          <w:tab w:val="left" w:pos="3119"/>
        </w:tabs>
        <w:jc w:val="both"/>
        <w:rPr>
          <w:rFonts w:ascii="Arial" w:hAnsi="Arial"/>
          <w:szCs w:val="20"/>
          <w:lang w:val="es-MX"/>
        </w:rPr>
      </w:pPr>
      <w:r>
        <w:rPr>
          <w:rFonts w:ascii="Arial" w:hAnsi="Arial"/>
          <w:szCs w:val="20"/>
          <w:lang w:val="es-MX"/>
        </w:rPr>
        <w:br w:type="page"/>
      </w:r>
    </w:p>
    <w:p w:rsidR="00655DE5" w:rsidRPr="007D78BA" w:rsidRDefault="00655DE5"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sidRPr="007D78BA">
        <w:rPr>
          <w:rFonts w:ascii="Calibri Light" w:hAnsi="Calibri Light"/>
          <w:b/>
          <w:bCs/>
          <w:kern w:val="32"/>
          <w:sz w:val="32"/>
          <w:szCs w:val="32"/>
          <w:lang w:val="es-MX"/>
        </w:rPr>
        <w:t>FACTORES CULTURALES</w:t>
      </w:r>
    </w:p>
    <w:p w:rsidR="00655DE5" w:rsidRDefault="00655DE5">
      <w:pPr>
        <w:tabs>
          <w:tab w:val="left" w:pos="426"/>
          <w:tab w:val="left" w:pos="2694"/>
          <w:tab w:val="left" w:pos="3119"/>
        </w:tabs>
        <w:jc w:val="both"/>
        <w:rPr>
          <w:rFonts w:ascii="Arial" w:hAnsi="Arial"/>
          <w:szCs w:val="20"/>
          <w:lang w:val="es-MX"/>
        </w:rPr>
      </w:pPr>
    </w:p>
    <w:p w:rsidR="00655DE5" w:rsidRPr="000F129B" w:rsidRDefault="00655DE5" w:rsidP="000F129B">
      <w:pPr>
        <w:jc w:val="both"/>
        <w:rPr>
          <w:sz w:val="28"/>
          <w:szCs w:val="20"/>
          <w:lang w:val="es-MX"/>
        </w:rPr>
      </w:pPr>
      <w:r w:rsidRPr="000F129B">
        <w:rPr>
          <w:sz w:val="28"/>
          <w:lang w:val="es-MX"/>
        </w:rPr>
        <w:t>Los factores culturales hacen referencia al conjunto de actitudes, valores, creencias, tradiciones,  recuerdos, conocimientos, etc, compartidos por la mayoría de los miembros de una sociedad en un momento determinado</w:t>
      </w:r>
      <w:r w:rsidR="000B35DE" w:rsidRPr="000F129B">
        <w:rPr>
          <w:sz w:val="28"/>
          <w:lang w:val="es-MX"/>
        </w:rPr>
        <w:t>. Es la forma de pensar sentir y actuar de una comunidad determinada.</w:t>
      </w:r>
    </w:p>
    <w:p w:rsidR="00655DE5" w:rsidRDefault="00655DE5" w:rsidP="000B35DE">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92"/>
        <w:gridCol w:w="993"/>
        <w:gridCol w:w="849"/>
        <w:gridCol w:w="852"/>
        <w:gridCol w:w="992"/>
        <w:gridCol w:w="944"/>
        <w:gridCol w:w="883"/>
        <w:gridCol w:w="1008"/>
        <w:gridCol w:w="920"/>
      </w:tblGrid>
      <w:tr w:rsidR="00655DE5">
        <w:trPr>
          <w:trHeight w:val="567"/>
        </w:trPr>
        <w:tc>
          <w:tcPr>
            <w:tcW w:w="2724" w:type="dxa"/>
            <w:tcBorders>
              <w:top w:val="single" w:sz="2" w:space="0" w:color="000000"/>
              <w:left w:val="single" w:sz="2" w:space="0" w:color="000000"/>
              <w:bottom w:val="single" w:sz="6" w:space="0" w:color="auto"/>
              <w:right w:val="single" w:sz="6" w:space="0" w:color="auto"/>
            </w:tcBorders>
          </w:tcPr>
          <w:p w:rsidR="00655DE5" w:rsidRDefault="00655DE5">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AMENAZA</w:t>
            </w:r>
          </w:p>
        </w:tc>
        <w:tc>
          <w:tcPr>
            <w:tcW w:w="2788"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OPORTUNIDAD</w:t>
            </w:r>
          </w:p>
        </w:tc>
        <w:tc>
          <w:tcPr>
            <w:tcW w:w="2811" w:type="dxa"/>
            <w:gridSpan w:val="3"/>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IMPACTO</w:t>
            </w: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Pr="00CB3127" w:rsidRDefault="00655DE5">
            <w:pPr>
              <w:rPr>
                <w:rFonts w:ascii="Arial" w:hAnsi="Arial"/>
                <w:b/>
                <w:snapToGrid w:val="0"/>
                <w:color w:val="000000"/>
                <w:szCs w:val="20"/>
              </w:rPr>
            </w:pPr>
            <w:r w:rsidRPr="00CB3127">
              <w:rPr>
                <w:rFonts w:ascii="Arial" w:hAnsi="Arial"/>
                <w:b/>
                <w:snapToGrid w:val="0"/>
                <w:color w:val="000000"/>
              </w:rPr>
              <w:t>FACTORES CULTURALES</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ALTO</w:t>
            </w: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MEDIO</w:t>
            </w: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r>
              <w:rPr>
                <w:rFonts w:ascii="Arial" w:hAnsi="Arial"/>
                <w:snapToGrid w:val="0"/>
                <w:color w:val="000000"/>
              </w:rPr>
              <w:t>BAJO</w:t>
            </w: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D1654E">
            <w:pPr>
              <w:rPr>
                <w:rFonts w:ascii="Arial" w:hAnsi="Arial"/>
                <w:snapToGrid w:val="0"/>
                <w:color w:val="000000"/>
                <w:szCs w:val="20"/>
              </w:rPr>
            </w:pPr>
            <w:r>
              <w:rPr>
                <w:rFonts w:ascii="Arial" w:hAnsi="Arial"/>
                <w:snapToGrid w:val="0"/>
                <w:color w:val="000000"/>
                <w:szCs w:val="20"/>
              </w:rPr>
              <w:t>Costumbres</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D1654E">
            <w:pPr>
              <w:rPr>
                <w:rFonts w:ascii="Arial" w:hAnsi="Arial"/>
                <w:snapToGrid w:val="0"/>
                <w:color w:val="000000"/>
                <w:szCs w:val="20"/>
              </w:rPr>
            </w:pPr>
            <w:r>
              <w:rPr>
                <w:rFonts w:ascii="Arial" w:hAnsi="Arial"/>
                <w:snapToGrid w:val="0"/>
                <w:color w:val="000000"/>
                <w:szCs w:val="20"/>
              </w:rPr>
              <w:t>Idiosincrasia</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D1654E">
            <w:pPr>
              <w:rPr>
                <w:rFonts w:ascii="Arial" w:hAnsi="Arial"/>
                <w:snapToGrid w:val="0"/>
                <w:color w:val="000000"/>
                <w:szCs w:val="20"/>
              </w:rPr>
            </w:pPr>
            <w:r>
              <w:rPr>
                <w:rFonts w:ascii="Arial" w:hAnsi="Arial"/>
                <w:snapToGrid w:val="0"/>
                <w:color w:val="000000"/>
                <w:szCs w:val="20"/>
              </w:rPr>
              <w:t>Forma de pensar sentir y actuar de una comunidad</w:t>
            </w: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655DE5">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655DE5">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655DE5">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r w:rsidR="00655DE5">
        <w:trPr>
          <w:trHeight w:val="567"/>
        </w:trPr>
        <w:tc>
          <w:tcPr>
            <w:tcW w:w="2724" w:type="dxa"/>
            <w:tcBorders>
              <w:top w:val="single" w:sz="6" w:space="0" w:color="auto"/>
              <w:left w:val="single" w:sz="6" w:space="0" w:color="auto"/>
              <w:bottom w:val="single" w:sz="6" w:space="0" w:color="auto"/>
              <w:right w:val="single" w:sz="6" w:space="0" w:color="auto"/>
            </w:tcBorders>
          </w:tcPr>
          <w:p w:rsidR="00655DE5" w:rsidRDefault="00655DE5">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655DE5" w:rsidRDefault="00655DE5">
            <w:pPr>
              <w:jc w:val="center"/>
              <w:rPr>
                <w:rFonts w:ascii="Arial" w:hAnsi="Arial"/>
                <w:snapToGrid w:val="0"/>
                <w:color w:val="000000"/>
                <w:szCs w:val="20"/>
              </w:rPr>
            </w:pPr>
          </w:p>
        </w:tc>
      </w:tr>
    </w:tbl>
    <w:p w:rsidR="00655DE5" w:rsidRDefault="00655DE5">
      <w:pPr>
        <w:tabs>
          <w:tab w:val="left" w:pos="426"/>
          <w:tab w:val="left" w:pos="2694"/>
          <w:tab w:val="left" w:pos="3119"/>
        </w:tabs>
        <w:jc w:val="both"/>
        <w:rPr>
          <w:rFonts w:ascii="Arial" w:hAnsi="Arial"/>
          <w:szCs w:val="20"/>
          <w:lang w:val="es-MX"/>
        </w:rPr>
      </w:pPr>
    </w:p>
    <w:p w:rsidR="00F70757" w:rsidRDefault="00F70757"/>
    <w:p w:rsidR="00F70757" w:rsidRDefault="00F70757"/>
    <w:p w:rsidR="000B35DE" w:rsidRPr="007D78BA" w:rsidRDefault="000B35DE"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sidRPr="007D78BA">
        <w:rPr>
          <w:rFonts w:ascii="Calibri Light" w:hAnsi="Calibri Light"/>
          <w:b/>
          <w:bCs/>
          <w:kern w:val="32"/>
          <w:sz w:val="32"/>
          <w:szCs w:val="32"/>
          <w:lang w:val="es-MX"/>
        </w:rPr>
        <w:t>FACTORES RELIGIOSOS</w:t>
      </w:r>
    </w:p>
    <w:p w:rsidR="000B35DE" w:rsidRDefault="000B35DE" w:rsidP="000B35DE">
      <w:pPr>
        <w:tabs>
          <w:tab w:val="left" w:pos="426"/>
          <w:tab w:val="left" w:pos="2694"/>
          <w:tab w:val="left" w:pos="3119"/>
        </w:tabs>
        <w:jc w:val="both"/>
        <w:rPr>
          <w:rFonts w:ascii="Arial" w:hAnsi="Arial"/>
          <w:szCs w:val="20"/>
          <w:lang w:val="es-MX"/>
        </w:rPr>
      </w:pPr>
    </w:p>
    <w:p w:rsidR="000B35DE" w:rsidRPr="000F129B" w:rsidRDefault="000B35DE" w:rsidP="000F129B">
      <w:pPr>
        <w:jc w:val="both"/>
        <w:rPr>
          <w:sz w:val="28"/>
        </w:rPr>
      </w:pPr>
      <w:r w:rsidRPr="000F129B">
        <w:rPr>
          <w:sz w:val="28"/>
        </w:rPr>
        <w:t xml:space="preserve">Afiliaciones de carácter religioso: católico, protestante, cristiano, evangélico, entre otras afiliaciones que pueden impulsar la compra del producto </w:t>
      </w:r>
      <w:r w:rsidR="0009543C" w:rsidRPr="000F129B">
        <w:rPr>
          <w:sz w:val="28"/>
        </w:rPr>
        <w:t>o servicio, o</w:t>
      </w:r>
      <w:r w:rsidRPr="000F129B">
        <w:rPr>
          <w:sz w:val="28"/>
        </w:rPr>
        <w:t xml:space="preserve"> afectar su </w:t>
      </w:r>
      <w:r w:rsidR="0009543C" w:rsidRPr="000F129B">
        <w:rPr>
          <w:sz w:val="28"/>
        </w:rPr>
        <w:t>consumo, precisamente</w:t>
      </w:r>
      <w:r w:rsidR="0009543C">
        <w:rPr>
          <w:sz w:val="28"/>
        </w:rPr>
        <w:t xml:space="preserve"> por sus apegos religiosos.</w:t>
      </w:r>
    </w:p>
    <w:p w:rsidR="000B35DE" w:rsidRDefault="000B35DE" w:rsidP="000B35DE">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92"/>
        <w:gridCol w:w="993"/>
        <w:gridCol w:w="849"/>
        <w:gridCol w:w="852"/>
        <w:gridCol w:w="992"/>
        <w:gridCol w:w="944"/>
        <w:gridCol w:w="883"/>
        <w:gridCol w:w="1008"/>
        <w:gridCol w:w="920"/>
      </w:tblGrid>
      <w:tr w:rsidR="000B35DE" w:rsidTr="00EF7129">
        <w:trPr>
          <w:trHeight w:val="567"/>
        </w:trPr>
        <w:tc>
          <w:tcPr>
            <w:tcW w:w="2724" w:type="dxa"/>
            <w:tcBorders>
              <w:top w:val="single" w:sz="2" w:space="0" w:color="000000"/>
              <w:left w:val="single" w:sz="2" w:space="0" w:color="000000"/>
              <w:bottom w:val="single" w:sz="6" w:space="0" w:color="auto"/>
              <w:right w:val="single" w:sz="6" w:space="0" w:color="auto"/>
            </w:tcBorders>
          </w:tcPr>
          <w:p w:rsidR="000B35DE" w:rsidRDefault="000B35DE" w:rsidP="00EF7129">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AMENAZA</w:t>
            </w:r>
          </w:p>
        </w:tc>
        <w:tc>
          <w:tcPr>
            <w:tcW w:w="2788"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OPORTUNIDAD</w:t>
            </w:r>
          </w:p>
        </w:tc>
        <w:tc>
          <w:tcPr>
            <w:tcW w:w="2811"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IMPACTO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Pr="00CB3127" w:rsidRDefault="000B35DE" w:rsidP="00EF7129">
            <w:pPr>
              <w:rPr>
                <w:rFonts w:ascii="Arial" w:hAnsi="Arial"/>
                <w:b/>
                <w:snapToGrid w:val="0"/>
                <w:color w:val="000000"/>
                <w:szCs w:val="20"/>
              </w:rPr>
            </w:pPr>
            <w:r w:rsidRPr="00CB3127">
              <w:rPr>
                <w:rFonts w:ascii="Arial" w:hAnsi="Arial"/>
                <w:b/>
                <w:snapToGrid w:val="0"/>
                <w:color w:val="000000"/>
              </w:rPr>
              <w:t xml:space="preserve">FACTORES </w:t>
            </w:r>
            <w:r>
              <w:rPr>
                <w:rFonts w:ascii="Arial" w:hAnsi="Arial"/>
                <w:b/>
                <w:snapToGrid w:val="0"/>
                <w:color w:val="000000"/>
              </w:rPr>
              <w:t>RELIGIOSOS</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Creencias religiosas</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Ejemplo: está prohibido comer carne</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No se permite el uso de pantalones o minifaldas en las mujeres</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No se permite la transfusión de sangre</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bl>
    <w:p w:rsidR="000B35DE" w:rsidRDefault="000B35DE"/>
    <w:p w:rsidR="00860E9A" w:rsidRPr="007D78BA" w:rsidRDefault="00860E9A" w:rsidP="00860E9A">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br w:type="page"/>
      </w:r>
      <w:r>
        <w:rPr>
          <w:rFonts w:ascii="Calibri Light" w:hAnsi="Calibri Light"/>
          <w:b/>
          <w:bCs/>
          <w:kern w:val="32"/>
          <w:sz w:val="32"/>
          <w:szCs w:val="32"/>
          <w:lang w:val="es-MX"/>
        </w:rPr>
        <w:lastRenderedPageBreak/>
        <w:t xml:space="preserve">FACTORES </w:t>
      </w:r>
      <w:r w:rsidRPr="007D78BA">
        <w:rPr>
          <w:rFonts w:ascii="Calibri Light" w:hAnsi="Calibri Light"/>
          <w:b/>
          <w:bCs/>
          <w:kern w:val="32"/>
          <w:sz w:val="32"/>
          <w:szCs w:val="32"/>
          <w:lang w:val="es-MX"/>
        </w:rPr>
        <w:t>DEMOGRÁFICOS</w:t>
      </w:r>
    </w:p>
    <w:p w:rsidR="00860E9A" w:rsidRDefault="00860E9A" w:rsidP="00860E9A">
      <w:pPr>
        <w:tabs>
          <w:tab w:val="left" w:pos="426"/>
          <w:tab w:val="left" w:pos="2694"/>
          <w:tab w:val="left" w:pos="3119"/>
        </w:tabs>
        <w:jc w:val="both"/>
        <w:rPr>
          <w:rFonts w:ascii="Arial" w:hAnsi="Arial"/>
          <w:szCs w:val="20"/>
          <w:lang w:val="es-MX"/>
        </w:rPr>
      </w:pPr>
    </w:p>
    <w:p w:rsidR="00860E9A" w:rsidRPr="000F129B" w:rsidRDefault="00860E9A" w:rsidP="00860E9A">
      <w:pPr>
        <w:jc w:val="both"/>
        <w:rPr>
          <w:sz w:val="28"/>
          <w:szCs w:val="20"/>
          <w:lang w:val="es-MX"/>
        </w:rPr>
      </w:pPr>
      <w:r w:rsidRPr="000F129B">
        <w:rPr>
          <w:sz w:val="28"/>
          <w:lang w:val="es-MX"/>
        </w:rPr>
        <w:t>Son factores que condicionan el tamaño y la evolución de los mercados dando oportunidad de aparecer a nuevos o provocar un descenso de otros</w:t>
      </w:r>
      <w:r w:rsidR="0009543C">
        <w:rPr>
          <w:sz w:val="28"/>
          <w:lang w:val="es-MX"/>
        </w:rPr>
        <w:t>.</w:t>
      </w:r>
    </w:p>
    <w:p w:rsidR="00860E9A" w:rsidRDefault="00860E9A" w:rsidP="00860E9A">
      <w:pPr>
        <w:tabs>
          <w:tab w:val="left" w:pos="284"/>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55"/>
        <w:gridCol w:w="1029"/>
        <w:gridCol w:w="850"/>
        <w:gridCol w:w="851"/>
        <w:gridCol w:w="992"/>
        <w:gridCol w:w="1224"/>
        <w:gridCol w:w="819"/>
        <w:gridCol w:w="1113"/>
        <w:gridCol w:w="850"/>
      </w:tblGrid>
      <w:tr w:rsidR="00860E9A" w:rsidTr="008577F0">
        <w:trPr>
          <w:trHeight w:val="567"/>
        </w:trPr>
        <w:tc>
          <w:tcPr>
            <w:tcW w:w="2724" w:type="dxa"/>
            <w:tcBorders>
              <w:top w:val="single" w:sz="2" w:space="0" w:color="000000"/>
              <w:left w:val="single" w:sz="2" w:space="0" w:color="000000"/>
              <w:bottom w:val="single" w:sz="6" w:space="0" w:color="auto"/>
              <w:right w:val="single" w:sz="6" w:space="0" w:color="auto"/>
            </w:tcBorders>
          </w:tcPr>
          <w:p w:rsidR="00860E9A" w:rsidRDefault="00860E9A" w:rsidP="008577F0">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AMENAZA</w:t>
            </w:r>
          </w:p>
        </w:tc>
        <w:tc>
          <w:tcPr>
            <w:tcW w:w="3067" w:type="dxa"/>
            <w:gridSpan w:val="3"/>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OPORTUNIDAD</w:t>
            </w:r>
          </w:p>
        </w:tc>
        <w:tc>
          <w:tcPr>
            <w:tcW w:w="2782" w:type="dxa"/>
            <w:gridSpan w:val="3"/>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IMPACTO</w:t>
            </w: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Pr="00CB3127" w:rsidRDefault="00860E9A" w:rsidP="008577F0">
            <w:pPr>
              <w:rPr>
                <w:rFonts w:ascii="Arial" w:hAnsi="Arial"/>
                <w:b/>
                <w:snapToGrid w:val="0"/>
                <w:color w:val="000000"/>
                <w:szCs w:val="20"/>
              </w:rPr>
            </w:pPr>
            <w:r w:rsidRPr="00CB3127">
              <w:rPr>
                <w:rFonts w:ascii="Arial" w:hAnsi="Arial"/>
                <w:b/>
                <w:snapToGrid w:val="0"/>
                <w:color w:val="000000"/>
              </w:rPr>
              <w:t>FACTORES SOCIO-DEMOGRAFICO</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ALTO</w:t>
            </w: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MEDIO</w:t>
            </w: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BAJO</w:t>
            </w: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MEDIO</w:t>
            </w: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BAJO</w:t>
            </w: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ALTO</w:t>
            </w: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MEDIO</w:t>
            </w: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r>
              <w:rPr>
                <w:rFonts w:ascii="Arial" w:hAnsi="Arial"/>
                <w:snapToGrid w:val="0"/>
                <w:color w:val="000000"/>
              </w:rPr>
              <w:t>BAJO</w:t>
            </w: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rPr>
              <w:t>Tamaño de la población</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rPr>
              <w:t>Estructura de la Población</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rPr>
              <w:t>Tasa de Natalidad</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rPr>
              <w:t>Esperanza de vida</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rPr>
              <w:t>Nivel de Formación</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r>
              <w:rPr>
                <w:rFonts w:ascii="Arial" w:hAnsi="Arial"/>
                <w:snapToGrid w:val="0"/>
                <w:color w:val="000000"/>
                <w:szCs w:val="20"/>
              </w:rPr>
              <w:t>Estado civil</w:t>
            </w: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r w:rsidR="00860E9A" w:rsidTr="008577F0">
        <w:trPr>
          <w:trHeight w:val="567"/>
        </w:trPr>
        <w:tc>
          <w:tcPr>
            <w:tcW w:w="2724" w:type="dxa"/>
            <w:tcBorders>
              <w:top w:val="single" w:sz="6" w:space="0" w:color="auto"/>
              <w:left w:val="single" w:sz="6" w:space="0" w:color="auto"/>
              <w:bottom w:val="single" w:sz="6" w:space="0" w:color="auto"/>
              <w:right w:val="single" w:sz="6" w:space="0" w:color="auto"/>
            </w:tcBorders>
          </w:tcPr>
          <w:p w:rsidR="00860E9A" w:rsidRDefault="00860E9A" w:rsidP="008577F0">
            <w:pPr>
              <w:rPr>
                <w:rFonts w:ascii="Arial" w:hAnsi="Arial"/>
                <w:snapToGrid w:val="0"/>
                <w:color w:val="000000"/>
                <w:szCs w:val="20"/>
              </w:rPr>
            </w:pPr>
          </w:p>
        </w:tc>
        <w:tc>
          <w:tcPr>
            <w:tcW w:w="955"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02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1"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224"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19"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1113"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c>
          <w:tcPr>
            <w:tcW w:w="850" w:type="dxa"/>
            <w:tcBorders>
              <w:top w:val="single" w:sz="6" w:space="0" w:color="auto"/>
              <w:left w:val="single" w:sz="6" w:space="0" w:color="auto"/>
              <w:bottom w:val="single" w:sz="6" w:space="0" w:color="auto"/>
              <w:right w:val="single" w:sz="6" w:space="0" w:color="auto"/>
            </w:tcBorders>
          </w:tcPr>
          <w:p w:rsidR="00860E9A" w:rsidRDefault="00860E9A" w:rsidP="008577F0">
            <w:pPr>
              <w:jc w:val="center"/>
              <w:rPr>
                <w:rFonts w:ascii="Arial" w:hAnsi="Arial"/>
                <w:snapToGrid w:val="0"/>
                <w:color w:val="000000"/>
                <w:szCs w:val="20"/>
              </w:rPr>
            </w:pPr>
          </w:p>
        </w:tc>
      </w:tr>
    </w:tbl>
    <w:p w:rsidR="000B35DE" w:rsidRPr="007D78BA" w:rsidRDefault="000B35DE"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br w:type="page"/>
      </w:r>
      <w:r w:rsidR="0009543C">
        <w:lastRenderedPageBreak/>
        <w:t xml:space="preserve"> </w:t>
      </w:r>
      <w:r w:rsidRPr="007D78BA">
        <w:rPr>
          <w:rFonts w:ascii="Calibri Light" w:hAnsi="Calibri Light"/>
          <w:b/>
          <w:bCs/>
          <w:kern w:val="32"/>
          <w:sz w:val="32"/>
          <w:szCs w:val="32"/>
          <w:lang w:val="es-MX"/>
        </w:rPr>
        <w:t>FACTORES DE LA DEMANDA</w:t>
      </w:r>
    </w:p>
    <w:p w:rsidR="00EF7129" w:rsidRDefault="00EF7129" w:rsidP="00EF7129">
      <w:pPr>
        <w:pStyle w:val="Ttulo3"/>
        <w:spacing w:before="0" w:line="240" w:lineRule="auto"/>
        <w:jc w:val="both"/>
        <w:rPr>
          <w:rFonts w:ascii="Arial" w:hAnsi="Arial" w:cs="Arial"/>
          <w:b w:val="0"/>
          <w:bCs w:val="0"/>
          <w:color w:val="000000"/>
          <w:sz w:val="24"/>
          <w:szCs w:val="24"/>
        </w:rPr>
      </w:pPr>
    </w:p>
    <w:p w:rsidR="00EF7129" w:rsidRPr="000F129B" w:rsidRDefault="00EF7129" w:rsidP="000F129B">
      <w:pPr>
        <w:jc w:val="both"/>
        <w:rPr>
          <w:sz w:val="28"/>
        </w:rPr>
      </w:pPr>
      <w:r w:rsidRPr="000F129B">
        <w:rPr>
          <w:sz w:val="28"/>
        </w:rPr>
        <w:t>Conjunto de bienes o servicios que los consumidores están dispuestos a adquirir a cada nivel de precios, manteniéndose constantes el resto de las variables, también se define como petición de compra de un título, divisa o servicio. Se da por las tendencias en gustos y preferencias por parte del cliente o consumidor.</w:t>
      </w:r>
    </w:p>
    <w:p w:rsidR="00EF7129" w:rsidRPr="000F129B" w:rsidRDefault="00EF7129" w:rsidP="000F129B">
      <w:pPr>
        <w:jc w:val="both"/>
        <w:rPr>
          <w:sz w:val="28"/>
        </w:rPr>
      </w:pPr>
      <w:r w:rsidRPr="000F129B">
        <w:rPr>
          <w:sz w:val="28"/>
        </w:rPr>
        <w:t>La moda es un factor determinante de la demanda</w:t>
      </w:r>
      <w:r w:rsidR="0009543C">
        <w:rPr>
          <w:sz w:val="28"/>
        </w:rPr>
        <w:t>.</w:t>
      </w:r>
    </w:p>
    <w:p w:rsidR="000B35DE" w:rsidRDefault="000B35DE" w:rsidP="000B35DE">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92"/>
        <w:gridCol w:w="993"/>
        <w:gridCol w:w="849"/>
        <w:gridCol w:w="852"/>
        <w:gridCol w:w="992"/>
        <w:gridCol w:w="944"/>
        <w:gridCol w:w="883"/>
        <w:gridCol w:w="1008"/>
        <w:gridCol w:w="920"/>
      </w:tblGrid>
      <w:tr w:rsidR="000B35DE" w:rsidTr="00EF7129">
        <w:trPr>
          <w:trHeight w:val="567"/>
        </w:trPr>
        <w:tc>
          <w:tcPr>
            <w:tcW w:w="2724" w:type="dxa"/>
            <w:tcBorders>
              <w:top w:val="single" w:sz="2" w:space="0" w:color="000000"/>
              <w:left w:val="single" w:sz="2" w:space="0" w:color="000000"/>
              <w:bottom w:val="single" w:sz="6" w:space="0" w:color="auto"/>
              <w:right w:val="single" w:sz="6" w:space="0" w:color="auto"/>
            </w:tcBorders>
          </w:tcPr>
          <w:p w:rsidR="000B35DE" w:rsidRDefault="000B35DE" w:rsidP="00EF7129">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AMENAZA</w:t>
            </w:r>
          </w:p>
        </w:tc>
        <w:tc>
          <w:tcPr>
            <w:tcW w:w="2788"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OPORTUNIDAD</w:t>
            </w:r>
          </w:p>
        </w:tc>
        <w:tc>
          <w:tcPr>
            <w:tcW w:w="2811"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IMPACTO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Pr="00CB3127" w:rsidRDefault="000B35DE" w:rsidP="00EF7129">
            <w:pPr>
              <w:rPr>
                <w:rFonts w:ascii="Arial" w:hAnsi="Arial"/>
                <w:b/>
                <w:snapToGrid w:val="0"/>
                <w:color w:val="000000"/>
                <w:szCs w:val="20"/>
              </w:rPr>
            </w:pPr>
            <w:r w:rsidRPr="00CB3127">
              <w:rPr>
                <w:rFonts w:ascii="Arial" w:hAnsi="Arial"/>
                <w:b/>
                <w:snapToGrid w:val="0"/>
                <w:color w:val="000000"/>
              </w:rPr>
              <w:t xml:space="preserve">FACTORES </w:t>
            </w:r>
            <w:r>
              <w:rPr>
                <w:rFonts w:ascii="Arial" w:hAnsi="Arial"/>
                <w:b/>
                <w:snapToGrid w:val="0"/>
                <w:color w:val="000000"/>
              </w:rPr>
              <w:t>DE LA  DEMANDA</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¿Que está de moda?</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¿Que está pasado de moda?</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bl>
    <w:p w:rsidR="00F70757" w:rsidRDefault="00F70757"/>
    <w:p w:rsidR="000B35DE" w:rsidRDefault="000B35DE"/>
    <w:p w:rsidR="00134003" w:rsidRDefault="00134003"/>
    <w:p w:rsidR="00134003" w:rsidRDefault="00134003"/>
    <w:p w:rsidR="00134003" w:rsidRDefault="00134003" w:rsidP="00134003">
      <w:pPr>
        <w:tabs>
          <w:tab w:val="left" w:pos="426"/>
          <w:tab w:val="left" w:pos="2694"/>
          <w:tab w:val="left" w:pos="3119"/>
        </w:tabs>
        <w:jc w:val="both"/>
        <w:rPr>
          <w:rFonts w:ascii="Arial" w:hAnsi="Arial"/>
          <w:szCs w:val="20"/>
          <w:lang w:val="es-MX"/>
        </w:rPr>
      </w:pPr>
    </w:p>
    <w:p w:rsidR="00134003" w:rsidRDefault="00134003" w:rsidP="00134003">
      <w:r>
        <w:rPr>
          <w:rFonts w:ascii="Arial" w:hAnsi="Arial"/>
          <w:lang w:val="es-MX"/>
        </w:rPr>
        <w:br w:type="page"/>
      </w:r>
    </w:p>
    <w:p w:rsidR="000B35DE" w:rsidRDefault="000B35DE"/>
    <w:p w:rsidR="000B35DE" w:rsidRPr="007D78BA" w:rsidRDefault="0009543C" w:rsidP="00B0027D">
      <w:pPr>
        <w:numPr>
          <w:ilvl w:val="0"/>
          <w:numId w:val="46"/>
        </w:numPr>
        <w:tabs>
          <w:tab w:val="left" w:pos="426"/>
          <w:tab w:val="left" w:pos="2694"/>
          <w:tab w:val="left" w:pos="3119"/>
        </w:tabs>
        <w:ind w:left="0" w:firstLine="0"/>
        <w:jc w:val="both"/>
        <w:rPr>
          <w:rFonts w:ascii="Calibri Light" w:hAnsi="Calibri Light"/>
          <w:b/>
          <w:bCs/>
          <w:kern w:val="32"/>
          <w:sz w:val="32"/>
          <w:szCs w:val="32"/>
          <w:lang w:val="es-MX"/>
        </w:rPr>
      </w:pPr>
      <w:r>
        <w:rPr>
          <w:rFonts w:ascii="Calibri Light" w:hAnsi="Calibri Light"/>
          <w:b/>
          <w:bCs/>
          <w:kern w:val="32"/>
          <w:sz w:val="32"/>
          <w:szCs w:val="32"/>
          <w:lang w:val="es-MX"/>
        </w:rPr>
        <w:t xml:space="preserve"> </w:t>
      </w:r>
      <w:r w:rsidR="000B35DE" w:rsidRPr="007D78BA">
        <w:rPr>
          <w:rFonts w:ascii="Calibri Light" w:hAnsi="Calibri Light"/>
          <w:b/>
          <w:bCs/>
          <w:kern w:val="32"/>
          <w:sz w:val="32"/>
          <w:szCs w:val="32"/>
          <w:lang w:val="es-MX"/>
        </w:rPr>
        <w:t>FACTORES ÉTI</w:t>
      </w:r>
      <w:bookmarkStart w:id="0" w:name="_GoBack"/>
      <w:bookmarkEnd w:id="0"/>
      <w:r w:rsidR="000B35DE" w:rsidRPr="007D78BA">
        <w:rPr>
          <w:rFonts w:ascii="Calibri Light" w:hAnsi="Calibri Light"/>
          <w:b/>
          <w:bCs/>
          <w:kern w:val="32"/>
          <w:sz w:val="32"/>
          <w:szCs w:val="32"/>
          <w:lang w:val="es-MX"/>
        </w:rPr>
        <w:t>COS</w:t>
      </w:r>
    </w:p>
    <w:p w:rsidR="000B35DE" w:rsidRDefault="000B35DE" w:rsidP="000B35DE">
      <w:pPr>
        <w:tabs>
          <w:tab w:val="left" w:pos="426"/>
          <w:tab w:val="left" w:pos="2694"/>
          <w:tab w:val="left" w:pos="3119"/>
        </w:tabs>
        <w:jc w:val="both"/>
        <w:rPr>
          <w:rFonts w:ascii="Arial" w:hAnsi="Arial"/>
          <w:szCs w:val="20"/>
          <w:lang w:val="es-MX"/>
        </w:rPr>
      </w:pPr>
    </w:p>
    <w:p w:rsidR="00EF7129" w:rsidRPr="000F129B" w:rsidRDefault="00EF7129" w:rsidP="000F129B">
      <w:pPr>
        <w:jc w:val="both"/>
        <w:rPr>
          <w:sz w:val="28"/>
          <w:lang w:val="es-MX"/>
        </w:rPr>
      </w:pPr>
      <w:r w:rsidRPr="000F129B">
        <w:rPr>
          <w:sz w:val="28"/>
          <w:lang w:val="es-MX"/>
        </w:rPr>
        <w:t>La diferencia entre el bien y el mal, lo que es aceptado por una comunidad determinada</w:t>
      </w:r>
      <w:r w:rsidR="0009543C">
        <w:rPr>
          <w:sz w:val="28"/>
          <w:lang w:val="es-MX"/>
        </w:rPr>
        <w:t>.</w:t>
      </w:r>
    </w:p>
    <w:p w:rsidR="00EF7129" w:rsidRDefault="00EF7129" w:rsidP="000B35DE">
      <w:pPr>
        <w:tabs>
          <w:tab w:val="left" w:pos="426"/>
          <w:tab w:val="left" w:pos="2694"/>
          <w:tab w:val="left" w:pos="3119"/>
        </w:tabs>
        <w:jc w:val="both"/>
        <w:rPr>
          <w:rFonts w:ascii="Arial" w:hAnsi="Arial"/>
          <w:szCs w:val="20"/>
          <w:lang w:val="es-MX"/>
        </w:rPr>
      </w:pPr>
    </w:p>
    <w:tbl>
      <w:tblPr>
        <w:tblW w:w="0" w:type="auto"/>
        <w:tblLayout w:type="fixed"/>
        <w:tblCellMar>
          <w:left w:w="30" w:type="dxa"/>
          <w:right w:w="30" w:type="dxa"/>
        </w:tblCellMar>
        <w:tblLook w:val="0000" w:firstRow="0" w:lastRow="0" w:firstColumn="0" w:lastColumn="0" w:noHBand="0" w:noVBand="0"/>
      </w:tblPr>
      <w:tblGrid>
        <w:gridCol w:w="2724"/>
        <w:gridCol w:w="992"/>
        <w:gridCol w:w="993"/>
        <w:gridCol w:w="849"/>
        <w:gridCol w:w="852"/>
        <w:gridCol w:w="992"/>
        <w:gridCol w:w="944"/>
        <w:gridCol w:w="883"/>
        <w:gridCol w:w="1008"/>
        <w:gridCol w:w="920"/>
      </w:tblGrid>
      <w:tr w:rsidR="000B35DE" w:rsidTr="00EF7129">
        <w:trPr>
          <w:trHeight w:val="567"/>
        </w:trPr>
        <w:tc>
          <w:tcPr>
            <w:tcW w:w="2724" w:type="dxa"/>
            <w:tcBorders>
              <w:top w:val="single" w:sz="2" w:space="0" w:color="000000"/>
              <w:left w:val="single" w:sz="2" w:space="0" w:color="000000"/>
              <w:bottom w:val="single" w:sz="6" w:space="0" w:color="auto"/>
              <w:right w:val="single" w:sz="6" w:space="0" w:color="auto"/>
            </w:tcBorders>
          </w:tcPr>
          <w:p w:rsidR="000B35DE" w:rsidRDefault="000B35DE" w:rsidP="00EF7129">
            <w:pPr>
              <w:jc w:val="right"/>
              <w:rPr>
                <w:rFonts w:ascii="Arial" w:hAnsi="Arial"/>
                <w:snapToGrid w:val="0"/>
                <w:color w:val="000000"/>
                <w:szCs w:val="20"/>
              </w:rPr>
            </w:pPr>
          </w:p>
        </w:tc>
        <w:tc>
          <w:tcPr>
            <w:tcW w:w="2834"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AMENAZA</w:t>
            </w:r>
          </w:p>
        </w:tc>
        <w:tc>
          <w:tcPr>
            <w:tcW w:w="2788"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OPORTUNIDAD</w:t>
            </w:r>
          </w:p>
        </w:tc>
        <w:tc>
          <w:tcPr>
            <w:tcW w:w="2811" w:type="dxa"/>
            <w:gridSpan w:val="3"/>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IMPACTO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Pr="00CB3127" w:rsidRDefault="000B35DE" w:rsidP="00EF7129">
            <w:pPr>
              <w:rPr>
                <w:rFonts w:ascii="Arial" w:hAnsi="Arial"/>
                <w:b/>
                <w:snapToGrid w:val="0"/>
                <w:color w:val="000000"/>
                <w:szCs w:val="20"/>
              </w:rPr>
            </w:pPr>
            <w:r w:rsidRPr="00CB3127">
              <w:rPr>
                <w:rFonts w:ascii="Arial" w:hAnsi="Arial"/>
                <w:b/>
                <w:snapToGrid w:val="0"/>
                <w:color w:val="000000"/>
              </w:rPr>
              <w:t xml:space="preserve">FACTORES </w:t>
            </w:r>
            <w:r>
              <w:rPr>
                <w:rFonts w:ascii="Arial" w:hAnsi="Arial"/>
                <w:b/>
                <w:snapToGrid w:val="0"/>
                <w:color w:val="000000"/>
              </w:rPr>
              <w:t>ÉTICOS</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ALTO</w:t>
            </w: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MEDIO</w:t>
            </w: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r>
              <w:rPr>
                <w:rFonts w:ascii="Arial" w:hAnsi="Arial"/>
                <w:snapToGrid w:val="0"/>
                <w:color w:val="000000"/>
              </w:rPr>
              <w:t>BAJO</w:t>
            </w: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No matar</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No robar</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Honestidad</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EF7129" w:rsidP="00EF7129">
            <w:pPr>
              <w:rPr>
                <w:rFonts w:ascii="Arial" w:hAnsi="Arial"/>
                <w:snapToGrid w:val="0"/>
                <w:color w:val="000000"/>
                <w:szCs w:val="20"/>
              </w:rPr>
            </w:pPr>
            <w:r>
              <w:rPr>
                <w:rFonts w:ascii="Arial" w:hAnsi="Arial"/>
                <w:snapToGrid w:val="0"/>
                <w:color w:val="000000"/>
                <w:szCs w:val="20"/>
              </w:rPr>
              <w:t>Puntualidad</w:t>
            </w: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r w:rsidR="000B35DE" w:rsidTr="00EF7129">
        <w:trPr>
          <w:trHeight w:val="567"/>
        </w:trPr>
        <w:tc>
          <w:tcPr>
            <w:tcW w:w="2724" w:type="dxa"/>
            <w:tcBorders>
              <w:top w:val="single" w:sz="6" w:space="0" w:color="auto"/>
              <w:left w:val="single" w:sz="6" w:space="0" w:color="auto"/>
              <w:bottom w:val="single" w:sz="6" w:space="0" w:color="auto"/>
              <w:right w:val="single" w:sz="6" w:space="0" w:color="auto"/>
            </w:tcBorders>
          </w:tcPr>
          <w:p w:rsidR="000B35DE" w:rsidRDefault="000B35DE" w:rsidP="00EF7129">
            <w:pP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49"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5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92"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44"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883"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1008"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c>
          <w:tcPr>
            <w:tcW w:w="920" w:type="dxa"/>
            <w:tcBorders>
              <w:top w:val="single" w:sz="6" w:space="0" w:color="auto"/>
              <w:left w:val="single" w:sz="6" w:space="0" w:color="auto"/>
              <w:bottom w:val="single" w:sz="6" w:space="0" w:color="auto"/>
              <w:right w:val="single" w:sz="6" w:space="0" w:color="auto"/>
            </w:tcBorders>
          </w:tcPr>
          <w:p w:rsidR="000B35DE" w:rsidRDefault="000B35DE" w:rsidP="00EF7129">
            <w:pPr>
              <w:jc w:val="center"/>
              <w:rPr>
                <w:rFonts w:ascii="Arial" w:hAnsi="Arial"/>
                <w:snapToGrid w:val="0"/>
                <w:color w:val="000000"/>
                <w:szCs w:val="20"/>
              </w:rPr>
            </w:pPr>
          </w:p>
        </w:tc>
      </w:tr>
    </w:tbl>
    <w:p w:rsidR="000B35DE" w:rsidRDefault="000B35DE"/>
    <w:sectPr w:rsidR="000B35DE" w:rsidSect="00562587">
      <w:pgSz w:w="16838" w:h="11906" w:orient="landscape"/>
      <w:pgMar w:top="1701" w:right="2268" w:bottom="170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344"/>
    <w:multiLevelType w:val="singleLevel"/>
    <w:tmpl w:val="0C0A000F"/>
    <w:lvl w:ilvl="0">
      <w:start w:val="1"/>
      <w:numFmt w:val="decimal"/>
      <w:lvlText w:val="%1."/>
      <w:lvlJc w:val="left"/>
      <w:pPr>
        <w:tabs>
          <w:tab w:val="num" w:pos="360"/>
        </w:tabs>
        <w:ind w:left="360" w:hanging="360"/>
      </w:pPr>
      <w:rPr>
        <w:rFonts w:hint="default"/>
        <w:b w:val="0"/>
      </w:rPr>
    </w:lvl>
  </w:abstractNum>
  <w:abstractNum w:abstractNumId="1" w15:restartNumberingAfterBreak="0">
    <w:nsid w:val="00CC45F2"/>
    <w:multiLevelType w:val="hybridMultilevel"/>
    <w:tmpl w:val="2E4445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4238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668F8"/>
    <w:multiLevelType w:val="multilevel"/>
    <w:tmpl w:val="81CCD3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3048"/>
        </w:tabs>
        <w:ind w:left="3048" w:hanging="2160"/>
      </w:pPr>
      <w:rPr>
        <w:rFonts w:hint="default"/>
      </w:rPr>
    </w:lvl>
  </w:abstractNum>
  <w:abstractNum w:abstractNumId="4" w15:restartNumberingAfterBreak="0">
    <w:nsid w:val="048C1919"/>
    <w:multiLevelType w:val="hybridMultilevel"/>
    <w:tmpl w:val="E9526D6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CD579B"/>
    <w:multiLevelType w:val="multilevel"/>
    <w:tmpl w:val="2EB063E8"/>
    <w:lvl w:ilvl="0">
      <w:start w:val="5"/>
      <w:numFmt w:val="decimal"/>
      <w:lvlText w:val="%1"/>
      <w:lvlJc w:val="left"/>
      <w:pPr>
        <w:tabs>
          <w:tab w:val="num" w:pos="1560"/>
        </w:tabs>
        <w:ind w:left="1560" w:hanging="1560"/>
      </w:pPr>
      <w:rPr>
        <w:rFonts w:hint="default"/>
      </w:rPr>
    </w:lvl>
    <w:lvl w:ilvl="1">
      <w:start w:val="1"/>
      <w:numFmt w:val="decimal"/>
      <w:lvlText w:val="%1.%2"/>
      <w:lvlJc w:val="left"/>
      <w:pPr>
        <w:tabs>
          <w:tab w:val="num" w:pos="1940"/>
        </w:tabs>
        <w:ind w:left="1940" w:hanging="1560"/>
      </w:pPr>
      <w:rPr>
        <w:rFonts w:hint="default"/>
      </w:rPr>
    </w:lvl>
    <w:lvl w:ilvl="2">
      <w:start w:val="6"/>
      <w:numFmt w:val="decimal"/>
      <w:lvlText w:val="%1.%2.%3"/>
      <w:lvlJc w:val="left"/>
      <w:pPr>
        <w:tabs>
          <w:tab w:val="num" w:pos="2320"/>
        </w:tabs>
        <w:ind w:left="2320" w:hanging="1560"/>
      </w:pPr>
      <w:rPr>
        <w:rFonts w:hint="default"/>
      </w:rPr>
    </w:lvl>
    <w:lvl w:ilvl="3">
      <w:start w:val="1"/>
      <w:numFmt w:val="decimal"/>
      <w:lvlText w:val="%1.%2.%3.%4"/>
      <w:lvlJc w:val="left"/>
      <w:pPr>
        <w:tabs>
          <w:tab w:val="num" w:pos="2700"/>
        </w:tabs>
        <w:ind w:left="2700" w:hanging="1560"/>
      </w:pPr>
      <w:rPr>
        <w:rFonts w:hint="default"/>
      </w:rPr>
    </w:lvl>
    <w:lvl w:ilvl="4">
      <w:start w:val="1"/>
      <w:numFmt w:val="decimal"/>
      <w:lvlText w:val="%1.%2.%3.%4.%5"/>
      <w:lvlJc w:val="left"/>
      <w:pPr>
        <w:tabs>
          <w:tab w:val="num" w:pos="3080"/>
        </w:tabs>
        <w:ind w:left="3080" w:hanging="1560"/>
      </w:pPr>
      <w:rPr>
        <w:rFonts w:hint="default"/>
      </w:rPr>
    </w:lvl>
    <w:lvl w:ilvl="5">
      <w:start w:val="1"/>
      <w:numFmt w:val="decimal"/>
      <w:lvlText w:val="%1.%2.%3.%4.%5.%6"/>
      <w:lvlJc w:val="left"/>
      <w:pPr>
        <w:tabs>
          <w:tab w:val="num" w:pos="3460"/>
        </w:tabs>
        <w:ind w:left="3460" w:hanging="1560"/>
      </w:pPr>
      <w:rPr>
        <w:rFonts w:hint="default"/>
      </w:rPr>
    </w:lvl>
    <w:lvl w:ilvl="6">
      <w:start w:val="1"/>
      <w:numFmt w:val="decimal"/>
      <w:lvlText w:val="%1.%2.%3.%4.%5.%6.%7"/>
      <w:lvlJc w:val="left"/>
      <w:pPr>
        <w:tabs>
          <w:tab w:val="num" w:pos="3840"/>
        </w:tabs>
        <w:ind w:left="3840" w:hanging="156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6" w15:restartNumberingAfterBreak="0">
    <w:nsid w:val="065406CD"/>
    <w:multiLevelType w:val="singleLevel"/>
    <w:tmpl w:val="17B85D8C"/>
    <w:lvl w:ilvl="0">
      <w:start w:val="2"/>
      <w:numFmt w:val="bullet"/>
      <w:lvlText w:val="-"/>
      <w:lvlJc w:val="left"/>
      <w:pPr>
        <w:tabs>
          <w:tab w:val="num" w:pos="1440"/>
        </w:tabs>
        <w:ind w:left="1440" w:hanging="360"/>
      </w:pPr>
      <w:rPr>
        <w:rFonts w:hint="default"/>
        <w:b/>
      </w:rPr>
    </w:lvl>
  </w:abstractNum>
  <w:abstractNum w:abstractNumId="7" w15:restartNumberingAfterBreak="0">
    <w:nsid w:val="0CFE2E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C82321"/>
    <w:multiLevelType w:val="multilevel"/>
    <w:tmpl w:val="9DC070E4"/>
    <w:lvl w:ilvl="0">
      <w:start w:val="5"/>
      <w:numFmt w:val="decimal"/>
      <w:lvlText w:val="%1"/>
      <w:lvlJc w:val="left"/>
      <w:pPr>
        <w:tabs>
          <w:tab w:val="num" w:pos="1560"/>
        </w:tabs>
        <w:ind w:left="1560" w:hanging="1560"/>
      </w:pPr>
      <w:rPr>
        <w:rFonts w:hint="default"/>
      </w:rPr>
    </w:lvl>
    <w:lvl w:ilvl="1">
      <w:start w:val="1"/>
      <w:numFmt w:val="decimal"/>
      <w:lvlText w:val="%1.%2"/>
      <w:lvlJc w:val="left"/>
      <w:pPr>
        <w:tabs>
          <w:tab w:val="num" w:pos="1845"/>
        </w:tabs>
        <w:ind w:left="1845" w:hanging="1560"/>
      </w:pPr>
      <w:rPr>
        <w:rFonts w:hint="default"/>
      </w:rPr>
    </w:lvl>
    <w:lvl w:ilvl="2">
      <w:start w:val="3"/>
      <w:numFmt w:val="decimal"/>
      <w:lvlText w:val="%1.%2.%3"/>
      <w:lvlJc w:val="left"/>
      <w:pPr>
        <w:tabs>
          <w:tab w:val="num" w:pos="2130"/>
        </w:tabs>
        <w:ind w:left="2130" w:hanging="1560"/>
      </w:pPr>
      <w:rPr>
        <w:rFonts w:hint="default"/>
      </w:rPr>
    </w:lvl>
    <w:lvl w:ilvl="3">
      <w:start w:val="2"/>
      <w:numFmt w:val="decimal"/>
      <w:lvlText w:val="%1.%2.%3.%4"/>
      <w:lvlJc w:val="left"/>
      <w:pPr>
        <w:tabs>
          <w:tab w:val="num" w:pos="2415"/>
        </w:tabs>
        <w:ind w:left="2415" w:hanging="1560"/>
      </w:pPr>
      <w:rPr>
        <w:rFonts w:hint="default"/>
      </w:rPr>
    </w:lvl>
    <w:lvl w:ilvl="4">
      <w:start w:val="4"/>
      <w:numFmt w:val="decimal"/>
      <w:lvlText w:val="%1.%2.%3.%4.%5"/>
      <w:lvlJc w:val="left"/>
      <w:pPr>
        <w:tabs>
          <w:tab w:val="num" w:pos="2700"/>
        </w:tabs>
        <w:ind w:left="2700" w:hanging="1560"/>
      </w:pPr>
      <w:rPr>
        <w:rFonts w:hint="default"/>
      </w:rPr>
    </w:lvl>
    <w:lvl w:ilvl="5">
      <w:start w:val="1"/>
      <w:numFmt w:val="decimal"/>
      <w:lvlText w:val="%1.%2.%3.%4.%5.%6"/>
      <w:lvlJc w:val="left"/>
      <w:pPr>
        <w:tabs>
          <w:tab w:val="num" w:pos="2985"/>
        </w:tabs>
        <w:ind w:left="2985" w:hanging="1560"/>
      </w:pPr>
      <w:rPr>
        <w:rFonts w:hint="default"/>
      </w:rPr>
    </w:lvl>
    <w:lvl w:ilvl="6">
      <w:start w:val="1"/>
      <w:numFmt w:val="decimal"/>
      <w:lvlText w:val="%1.%2.%3.%4.%5.%6.%7"/>
      <w:lvlJc w:val="left"/>
      <w:pPr>
        <w:tabs>
          <w:tab w:val="num" w:pos="3270"/>
        </w:tabs>
        <w:ind w:left="3270" w:hanging="156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9" w15:restartNumberingAfterBreak="0">
    <w:nsid w:val="13B254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2706E"/>
    <w:multiLevelType w:val="multilevel"/>
    <w:tmpl w:val="076AAABA"/>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695"/>
        </w:tabs>
        <w:ind w:left="1695" w:hanging="1410"/>
      </w:pPr>
      <w:rPr>
        <w:rFonts w:hint="default"/>
      </w:rPr>
    </w:lvl>
    <w:lvl w:ilvl="2">
      <w:start w:val="4"/>
      <w:numFmt w:val="decimal"/>
      <w:lvlText w:val="%1.%2.%3"/>
      <w:lvlJc w:val="left"/>
      <w:pPr>
        <w:tabs>
          <w:tab w:val="num" w:pos="1980"/>
        </w:tabs>
        <w:ind w:left="1980" w:hanging="1410"/>
      </w:pPr>
      <w:rPr>
        <w:rFonts w:hint="default"/>
      </w:rPr>
    </w:lvl>
    <w:lvl w:ilvl="3">
      <w:start w:val="1"/>
      <w:numFmt w:val="decimal"/>
      <w:lvlText w:val="%1.%2.%3.%4"/>
      <w:lvlJc w:val="left"/>
      <w:pPr>
        <w:tabs>
          <w:tab w:val="num" w:pos="2265"/>
        </w:tabs>
        <w:ind w:left="2265" w:hanging="1410"/>
      </w:pPr>
      <w:rPr>
        <w:rFonts w:hint="default"/>
      </w:rPr>
    </w:lvl>
    <w:lvl w:ilvl="4">
      <w:start w:val="1"/>
      <w:numFmt w:val="decimal"/>
      <w:lvlText w:val="%1.%2.%3.%4.%5"/>
      <w:lvlJc w:val="left"/>
      <w:pPr>
        <w:tabs>
          <w:tab w:val="num" w:pos="2550"/>
        </w:tabs>
        <w:ind w:left="2550" w:hanging="141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1" w15:restartNumberingAfterBreak="0">
    <w:nsid w:val="1A4F0760"/>
    <w:multiLevelType w:val="hybridMultilevel"/>
    <w:tmpl w:val="DDC448DE"/>
    <w:lvl w:ilvl="0" w:tplc="3A3C7C3E">
      <w:start w:val="1"/>
      <w:numFmt w:val="decimal"/>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2" w15:restartNumberingAfterBreak="0">
    <w:nsid w:val="24436975"/>
    <w:multiLevelType w:val="multilevel"/>
    <w:tmpl w:val="163E87E0"/>
    <w:lvl w:ilvl="0">
      <w:start w:val="5"/>
      <w:numFmt w:val="decimal"/>
      <w:lvlText w:val="%1."/>
      <w:lvlJc w:val="left"/>
      <w:pPr>
        <w:tabs>
          <w:tab w:val="num" w:pos="1545"/>
        </w:tabs>
        <w:ind w:left="1545" w:hanging="1545"/>
      </w:pPr>
      <w:rPr>
        <w:rFonts w:hint="default"/>
      </w:rPr>
    </w:lvl>
    <w:lvl w:ilvl="1">
      <w:start w:val="1"/>
      <w:numFmt w:val="decimal"/>
      <w:lvlText w:val="%1.%2."/>
      <w:lvlJc w:val="left"/>
      <w:pPr>
        <w:tabs>
          <w:tab w:val="num" w:pos="1925"/>
        </w:tabs>
        <w:ind w:left="1925" w:hanging="1545"/>
      </w:pPr>
      <w:rPr>
        <w:rFonts w:hint="default"/>
      </w:rPr>
    </w:lvl>
    <w:lvl w:ilvl="2">
      <w:start w:val="5"/>
      <w:numFmt w:val="decimal"/>
      <w:lvlText w:val="%1.%2.%3."/>
      <w:lvlJc w:val="left"/>
      <w:pPr>
        <w:tabs>
          <w:tab w:val="num" w:pos="2305"/>
        </w:tabs>
        <w:ind w:left="2305" w:hanging="1545"/>
      </w:pPr>
      <w:rPr>
        <w:rFonts w:hint="default"/>
      </w:rPr>
    </w:lvl>
    <w:lvl w:ilvl="3">
      <w:start w:val="1"/>
      <w:numFmt w:val="decimal"/>
      <w:lvlText w:val="%1.%2.%3.%4."/>
      <w:lvlJc w:val="left"/>
      <w:pPr>
        <w:tabs>
          <w:tab w:val="num" w:pos="2685"/>
        </w:tabs>
        <w:ind w:left="2685" w:hanging="1545"/>
      </w:pPr>
      <w:rPr>
        <w:rFonts w:hint="default"/>
      </w:rPr>
    </w:lvl>
    <w:lvl w:ilvl="4">
      <w:start w:val="1"/>
      <w:numFmt w:val="decimal"/>
      <w:lvlText w:val="%1.%2.%3.%4.%5."/>
      <w:lvlJc w:val="left"/>
      <w:pPr>
        <w:tabs>
          <w:tab w:val="num" w:pos="3065"/>
        </w:tabs>
        <w:ind w:left="3065" w:hanging="1545"/>
      </w:pPr>
      <w:rPr>
        <w:rFonts w:hint="default"/>
      </w:rPr>
    </w:lvl>
    <w:lvl w:ilvl="5">
      <w:start w:val="1"/>
      <w:numFmt w:val="decimal"/>
      <w:lvlText w:val="%1.%2.%3.%4.%5.%6."/>
      <w:lvlJc w:val="left"/>
      <w:pPr>
        <w:tabs>
          <w:tab w:val="num" w:pos="3445"/>
        </w:tabs>
        <w:ind w:left="3445" w:hanging="1545"/>
      </w:pPr>
      <w:rPr>
        <w:rFonts w:hint="default"/>
      </w:rPr>
    </w:lvl>
    <w:lvl w:ilvl="6">
      <w:start w:val="1"/>
      <w:numFmt w:val="decimal"/>
      <w:lvlText w:val="%1.%2.%3.%4.%5.%6.%7."/>
      <w:lvlJc w:val="left"/>
      <w:pPr>
        <w:tabs>
          <w:tab w:val="num" w:pos="4080"/>
        </w:tabs>
        <w:ind w:left="4080" w:hanging="180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13" w15:restartNumberingAfterBreak="0">
    <w:nsid w:val="24853DFB"/>
    <w:multiLevelType w:val="multilevel"/>
    <w:tmpl w:val="FA5096AA"/>
    <w:lvl w:ilvl="0">
      <w:start w:val="5"/>
      <w:numFmt w:val="decimal"/>
      <w:lvlText w:val="%1."/>
      <w:lvlJc w:val="left"/>
      <w:pPr>
        <w:tabs>
          <w:tab w:val="num" w:pos="1005"/>
        </w:tabs>
        <w:ind w:left="1005" w:hanging="1005"/>
      </w:pPr>
      <w:rPr>
        <w:rFonts w:hint="default"/>
      </w:rPr>
    </w:lvl>
    <w:lvl w:ilvl="1">
      <w:start w:val="2"/>
      <w:numFmt w:val="decimal"/>
      <w:lvlText w:val="%1.%2."/>
      <w:lvlJc w:val="left"/>
      <w:pPr>
        <w:tabs>
          <w:tab w:val="num" w:pos="1215"/>
        </w:tabs>
        <w:ind w:left="1215" w:hanging="1005"/>
      </w:pPr>
      <w:rPr>
        <w:rFonts w:hint="default"/>
      </w:rPr>
    </w:lvl>
    <w:lvl w:ilvl="2">
      <w:start w:val="1"/>
      <w:numFmt w:val="decimal"/>
      <w:lvlText w:val="%1.%2.%3."/>
      <w:lvlJc w:val="left"/>
      <w:pPr>
        <w:tabs>
          <w:tab w:val="num" w:pos="1425"/>
        </w:tabs>
        <w:ind w:left="1425" w:hanging="1005"/>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14" w15:restartNumberingAfterBreak="0">
    <w:nsid w:val="26025840"/>
    <w:multiLevelType w:val="multilevel"/>
    <w:tmpl w:val="D3B68A60"/>
    <w:lvl w:ilvl="0">
      <w:start w:val="5"/>
      <w:numFmt w:val="decimal"/>
      <w:lvlText w:val="%1."/>
      <w:lvlJc w:val="left"/>
      <w:pPr>
        <w:tabs>
          <w:tab w:val="num" w:pos="1335"/>
        </w:tabs>
        <w:ind w:left="1335" w:hanging="1335"/>
      </w:pPr>
      <w:rPr>
        <w:rFonts w:hint="default"/>
      </w:rPr>
    </w:lvl>
    <w:lvl w:ilvl="1">
      <w:start w:val="1"/>
      <w:numFmt w:val="decimal"/>
      <w:lvlText w:val="%1.%2."/>
      <w:lvlJc w:val="left"/>
      <w:pPr>
        <w:tabs>
          <w:tab w:val="num" w:pos="1715"/>
        </w:tabs>
        <w:ind w:left="1715" w:hanging="1335"/>
      </w:pPr>
      <w:rPr>
        <w:rFonts w:hint="default"/>
      </w:rPr>
    </w:lvl>
    <w:lvl w:ilvl="2">
      <w:start w:val="4"/>
      <w:numFmt w:val="decimal"/>
      <w:lvlText w:val="%1.%2.%3."/>
      <w:lvlJc w:val="left"/>
      <w:pPr>
        <w:tabs>
          <w:tab w:val="num" w:pos="2095"/>
        </w:tabs>
        <w:ind w:left="2095" w:hanging="1335"/>
      </w:pPr>
      <w:rPr>
        <w:rFonts w:hint="default"/>
      </w:rPr>
    </w:lvl>
    <w:lvl w:ilvl="3">
      <w:start w:val="1"/>
      <w:numFmt w:val="decimal"/>
      <w:lvlText w:val="%1.%2.%3.%4."/>
      <w:lvlJc w:val="left"/>
      <w:pPr>
        <w:tabs>
          <w:tab w:val="num" w:pos="2475"/>
        </w:tabs>
        <w:ind w:left="2475" w:hanging="1335"/>
      </w:pPr>
      <w:rPr>
        <w:rFonts w:hint="default"/>
      </w:rPr>
    </w:lvl>
    <w:lvl w:ilvl="4">
      <w:start w:val="1"/>
      <w:numFmt w:val="decimal"/>
      <w:lvlText w:val="%1.%2.%3.%4.%5."/>
      <w:lvlJc w:val="left"/>
      <w:pPr>
        <w:tabs>
          <w:tab w:val="num" w:pos="2855"/>
        </w:tabs>
        <w:ind w:left="2855" w:hanging="1335"/>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4080"/>
        </w:tabs>
        <w:ind w:left="4080" w:hanging="180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15" w15:restartNumberingAfterBreak="0">
    <w:nsid w:val="263B569B"/>
    <w:multiLevelType w:val="hybridMultilevel"/>
    <w:tmpl w:val="D9B47992"/>
    <w:lvl w:ilvl="0" w:tplc="7DCEC5C6">
      <w:start w:val="1"/>
      <w:numFmt w:val="decimal"/>
      <w:lvlText w:val="%1."/>
      <w:lvlJc w:val="left"/>
      <w:pPr>
        <w:tabs>
          <w:tab w:val="num" w:pos="1713"/>
        </w:tabs>
        <w:ind w:left="1713" w:hanging="360"/>
      </w:pPr>
      <w:rPr>
        <w:rFonts w:hint="default"/>
      </w:rPr>
    </w:lvl>
    <w:lvl w:ilvl="1" w:tplc="0C0A0019" w:tentative="1">
      <w:start w:val="1"/>
      <w:numFmt w:val="lowerLetter"/>
      <w:lvlText w:val="%2."/>
      <w:lvlJc w:val="left"/>
      <w:pPr>
        <w:tabs>
          <w:tab w:val="num" w:pos="2433"/>
        </w:tabs>
        <w:ind w:left="2433" w:hanging="360"/>
      </w:pPr>
    </w:lvl>
    <w:lvl w:ilvl="2" w:tplc="0C0A001B" w:tentative="1">
      <w:start w:val="1"/>
      <w:numFmt w:val="lowerRoman"/>
      <w:lvlText w:val="%3."/>
      <w:lvlJc w:val="right"/>
      <w:pPr>
        <w:tabs>
          <w:tab w:val="num" w:pos="3153"/>
        </w:tabs>
        <w:ind w:left="3153" w:hanging="180"/>
      </w:pPr>
    </w:lvl>
    <w:lvl w:ilvl="3" w:tplc="0C0A000F" w:tentative="1">
      <w:start w:val="1"/>
      <w:numFmt w:val="decimal"/>
      <w:lvlText w:val="%4."/>
      <w:lvlJc w:val="left"/>
      <w:pPr>
        <w:tabs>
          <w:tab w:val="num" w:pos="3873"/>
        </w:tabs>
        <w:ind w:left="3873" w:hanging="360"/>
      </w:pPr>
    </w:lvl>
    <w:lvl w:ilvl="4" w:tplc="0C0A0019" w:tentative="1">
      <w:start w:val="1"/>
      <w:numFmt w:val="lowerLetter"/>
      <w:lvlText w:val="%5."/>
      <w:lvlJc w:val="left"/>
      <w:pPr>
        <w:tabs>
          <w:tab w:val="num" w:pos="4593"/>
        </w:tabs>
        <w:ind w:left="4593" w:hanging="360"/>
      </w:pPr>
    </w:lvl>
    <w:lvl w:ilvl="5" w:tplc="0C0A001B" w:tentative="1">
      <w:start w:val="1"/>
      <w:numFmt w:val="lowerRoman"/>
      <w:lvlText w:val="%6."/>
      <w:lvlJc w:val="right"/>
      <w:pPr>
        <w:tabs>
          <w:tab w:val="num" w:pos="5313"/>
        </w:tabs>
        <w:ind w:left="5313" w:hanging="180"/>
      </w:pPr>
    </w:lvl>
    <w:lvl w:ilvl="6" w:tplc="0C0A000F" w:tentative="1">
      <w:start w:val="1"/>
      <w:numFmt w:val="decimal"/>
      <w:lvlText w:val="%7."/>
      <w:lvlJc w:val="left"/>
      <w:pPr>
        <w:tabs>
          <w:tab w:val="num" w:pos="6033"/>
        </w:tabs>
        <w:ind w:left="6033" w:hanging="360"/>
      </w:pPr>
    </w:lvl>
    <w:lvl w:ilvl="7" w:tplc="0C0A0019" w:tentative="1">
      <w:start w:val="1"/>
      <w:numFmt w:val="lowerLetter"/>
      <w:lvlText w:val="%8."/>
      <w:lvlJc w:val="left"/>
      <w:pPr>
        <w:tabs>
          <w:tab w:val="num" w:pos="6753"/>
        </w:tabs>
        <w:ind w:left="6753" w:hanging="360"/>
      </w:pPr>
    </w:lvl>
    <w:lvl w:ilvl="8" w:tplc="0C0A001B" w:tentative="1">
      <w:start w:val="1"/>
      <w:numFmt w:val="lowerRoman"/>
      <w:lvlText w:val="%9."/>
      <w:lvlJc w:val="right"/>
      <w:pPr>
        <w:tabs>
          <w:tab w:val="num" w:pos="7473"/>
        </w:tabs>
        <w:ind w:left="7473" w:hanging="180"/>
      </w:pPr>
    </w:lvl>
  </w:abstractNum>
  <w:abstractNum w:abstractNumId="16" w15:restartNumberingAfterBreak="0">
    <w:nsid w:val="27CA3315"/>
    <w:multiLevelType w:val="multilevel"/>
    <w:tmpl w:val="F90E4170"/>
    <w:lvl w:ilvl="0">
      <w:start w:val="5"/>
      <w:numFmt w:val="decimal"/>
      <w:lvlText w:val="%1"/>
      <w:lvlJc w:val="left"/>
      <w:pPr>
        <w:tabs>
          <w:tab w:val="num" w:pos="1350"/>
        </w:tabs>
        <w:ind w:left="1350" w:hanging="1350"/>
      </w:pPr>
      <w:rPr>
        <w:rFonts w:hint="default"/>
      </w:rPr>
    </w:lvl>
    <w:lvl w:ilvl="1">
      <w:start w:val="1"/>
      <w:numFmt w:val="decimal"/>
      <w:lvlText w:val="%1.%2"/>
      <w:lvlJc w:val="left"/>
      <w:pPr>
        <w:tabs>
          <w:tab w:val="num" w:pos="1668"/>
        </w:tabs>
        <w:ind w:left="1668" w:hanging="1350"/>
      </w:pPr>
      <w:rPr>
        <w:rFonts w:hint="default"/>
      </w:rPr>
    </w:lvl>
    <w:lvl w:ilvl="2">
      <w:start w:val="4"/>
      <w:numFmt w:val="decimal"/>
      <w:lvlText w:val="%1.%2.%3"/>
      <w:lvlJc w:val="left"/>
      <w:pPr>
        <w:tabs>
          <w:tab w:val="num" w:pos="1986"/>
        </w:tabs>
        <w:ind w:left="1986" w:hanging="1350"/>
      </w:pPr>
      <w:rPr>
        <w:rFonts w:hint="default"/>
      </w:rPr>
    </w:lvl>
    <w:lvl w:ilvl="3">
      <w:start w:val="1"/>
      <w:numFmt w:val="decimal"/>
      <w:lvlText w:val="%1.%2.%3.%4"/>
      <w:lvlJc w:val="left"/>
      <w:pPr>
        <w:tabs>
          <w:tab w:val="num" w:pos="2304"/>
        </w:tabs>
        <w:ind w:left="2304" w:hanging="1350"/>
      </w:pPr>
      <w:rPr>
        <w:rFonts w:hint="default"/>
      </w:rPr>
    </w:lvl>
    <w:lvl w:ilvl="4">
      <w:start w:val="1"/>
      <w:numFmt w:val="decimal"/>
      <w:lvlText w:val="%1.%2.%3.%4.%5"/>
      <w:lvlJc w:val="left"/>
      <w:pPr>
        <w:tabs>
          <w:tab w:val="num" w:pos="2622"/>
        </w:tabs>
        <w:ind w:left="2622" w:hanging="1350"/>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17" w15:restartNumberingAfterBreak="0">
    <w:nsid w:val="2D5B4803"/>
    <w:multiLevelType w:val="multilevel"/>
    <w:tmpl w:val="B9AED57C"/>
    <w:lvl w:ilvl="0">
      <w:start w:val="5"/>
      <w:numFmt w:val="decimal"/>
      <w:lvlText w:val="%1."/>
      <w:lvlJc w:val="left"/>
      <w:pPr>
        <w:tabs>
          <w:tab w:val="num" w:pos="930"/>
        </w:tabs>
        <w:ind w:left="930" w:hanging="930"/>
      </w:pPr>
      <w:rPr>
        <w:rFonts w:hint="default"/>
      </w:rPr>
    </w:lvl>
    <w:lvl w:ilvl="1">
      <w:start w:val="4"/>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640A26"/>
    <w:multiLevelType w:val="hybridMultilevel"/>
    <w:tmpl w:val="BB006A7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A578B5"/>
    <w:multiLevelType w:val="multilevel"/>
    <w:tmpl w:val="227C436E"/>
    <w:lvl w:ilvl="0">
      <w:start w:val="5"/>
      <w:numFmt w:val="decimal"/>
      <w:lvlText w:val="%1"/>
      <w:lvlJc w:val="left"/>
      <w:pPr>
        <w:tabs>
          <w:tab w:val="num" w:pos="1980"/>
        </w:tabs>
        <w:ind w:left="1980" w:hanging="1980"/>
      </w:pPr>
      <w:rPr>
        <w:rFonts w:hint="default"/>
      </w:rPr>
    </w:lvl>
    <w:lvl w:ilvl="1">
      <w:start w:val="1"/>
      <w:numFmt w:val="decimal"/>
      <w:lvlText w:val="%1.%2"/>
      <w:lvlJc w:val="left"/>
      <w:pPr>
        <w:tabs>
          <w:tab w:val="num" w:pos="2265"/>
        </w:tabs>
        <w:ind w:left="2265" w:hanging="1980"/>
      </w:pPr>
      <w:rPr>
        <w:rFonts w:hint="default"/>
      </w:rPr>
    </w:lvl>
    <w:lvl w:ilvl="2">
      <w:start w:val="3"/>
      <w:numFmt w:val="decimal"/>
      <w:lvlText w:val="%1.%2.%3"/>
      <w:lvlJc w:val="left"/>
      <w:pPr>
        <w:tabs>
          <w:tab w:val="num" w:pos="2550"/>
        </w:tabs>
        <w:ind w:left="2550" w:hanging="1980"/>
      </w:pPr>
      <w:rPr>
        <w:rFonts w:hint="default"/>
      </w:rPr>
    </w:lvl>
    <w:lvl w:ilvl="3">
      <w:start w:val="3"/>
      <w:numFmt w:val="decimal"/>
      <w:lvlText w:val="%1.%2.%3.%4"/>
      <w:lvlJc w:val="left"/>
      <w:pPr>
        <w:tabs>
          <w:tab w:val="num" w:pos="2835"/>
        </w:tabs>
        <w:ind w:left="2835" w:hanging="1980"/>
      </w:pPr>
      <w:rPr>
        <w:rFonts w:hint="default"/>
      </w:rPr>
    </w:lvl>
    <w:lvl w:ilvl="4">
      <w:start w:val="1"/>
      <w:numFmt w:val="decimal"/>
      <w:lvlText w:val="%1.%2.%3.%4.%5"/>
      <w:lvlJc w:val="left"/>
      <w:pPr>
        <w:tabs>
          <w:tab w:val="num" w:pos="3120"/>
        </w:tabs>
        <w:ind w:left="3120" w:hanging="1980"/>
      </w:pPr>
      <w:rPr>
        <w:rFonts w:hint="default"/>
      </w:rPr>
    </w:lvl>
    <w:lvl w:ilvl="5">
      <w:start w:val="1"/>
      <w:numFmt w:val="decimal"/>
      <w:lvlText w:val="%1.%2.%3.%4.%5.%6"/>
      <w:lvlJc w:val="left"/>
      <w:pPr>
        <w:tabs>
          <w:tab w:val="num" w:pos="3405"/>
        </w:tabs>
        <w:ind w:left="3405" w:hanging="1980"/>
      </w:pPr>
      <w:rPr>
        <w:rFonts w:hint="default"/>
      </w:rPr>
    </w:lvl>
    <w:lvl w:ilvl="6">
      <w:start w:val="1"/>
      <w:numFmt w:val="decimal"/>
      <w:lvlText w:val="%1.%2.%3.%4.%5.%6.%7"/>
      <w:lvlJc w:val="left"/>
      <w:pPr>
        <w:tabs>
          <w:tab w:val="num" w:pos="3690"/>
        </w:tabs>
        <w:ind w:left="3690" w:hanging="1980"/>
      </w:pPr>
      <w:rPr>
        <w:rFonts w:hint="default"/>
      </w:rPr>
    </w:lvl>
    <w:lvl w:ilvl="7">
      <w:start w:val="1"/>
      <w:numFmt w:val="decimal"/>
      <w:lvlText w:val="%1.%2.%3.%4.%5.%6.%7.%8"/>
      <w:lvlJc w:val="left"/>
      <w:pPr>
        <w:tabs>
          <w:tab w:val="num" w:pos="3975"/>
        </w:tabs>
        <w:ind w:left="3975" w:hanging="1980"/>
      </w:pPr>
      <w:rPr>
        <w:rFonts w:hint="default"/>
      </w:rPr>
    </w:lvl>
    <w:lvl w:ilvl="8">
      <w:start w:val="1"/>
      <w:numFmt w:val="decimal"/>
      <w:lvlText w:val="%1.%2.%3.%4.%5.%6.%7.%8.%9"/>
      <w:lvlJc w:val="left"/>
      <w:pPr>
        <w:tabs>
          <w:tab w:val="num" w:pos="4440"/>
        </w:tabs>
        <w:ind w:left="4440" w:hanging="2160"/>
      </w:pPr>
      <w:rPr>
        <w:rFonts w:hint="default"/>
      </w:rPr>
    </w:lvl>
  </w:abstractNum>
  <w:abstractNum w:abstractNumId="20" w15:restartNumberingAfterBreak="0">
    <w:nsid w:val="315C45C0"/>
    <w:multiLevelType w:val="hybridMultilevel"/>
    <w:tmpl w:val="B93A911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5772CF"/>
    <w:multiLevelType w:val="multilevel"/>
    <w:tmpl w:val="68E46BAE"/>
    <w:lvl w:ilvl="0">
      <w:start w:val="5"/>
      <w:numFmt w:val="decimal"/>
      <w:lvlText w:val="%1"/>
      <w:lvlJc w:val="left"/>
      <w:pPr>
        <w:tabs>
          <w:tab w:val="num" w:pos="1335"/>
        </w:tabs>
        <w:ind w:left="1335" w:hanging="1335"/>
      </w:pPr>
      <w:rPr>
        <w:rFonts w:hint="default"/>
      </w:rPr>
    </w:lvl>
    <w:lvl w:ilvl="1">
      <w:start w:val="4"/>
      <w:numFmt w:val="decimal"/>
      <w:lvlText w:val="%1.%2"/>
      <w:lvlJc w:val="left"/>
      <w:pPr>
        <w:tabs>
          <w:tab w:val="num" w:pos="1335"/>
        </w:tabs>
        <w:ind w:left="1335" w:hanging="1335"/>
      </w:pPr>
      <w:rPr>
        <w:rFonts w:hint="default"/>
      </w:rPr>
    </w:lvl>
    <w:lvl w:ilvl="2">
      <w:start w:val="2"/>
      <w:numFmt w:val="decimal"/>
      <w:lvlText w:val="%1.%2.%3"/>
      <w:lvlJc w:val="left"/>
      <w:pPr>
        <w:tabs>
          <w:tab w:val="num" w:pos="1335"/>
        </w:tabs>
        <w:ind w:left="1335" w:hanging="1335"/>
      </w:pPr>
      <w:rPr>
        <w:rFonts w:hint="default"/>
      </w:rPr>
    </w:lvl>
    <w:lvl w:ilvl="3">
      <w:start w:val="2"/>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90117AC"/>
    <w:multiLevelType w:val="hybridMultilevel"/>
    <w:tmpl w:val="B802AA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6B50F6"/>
    <w:multiLevelType w:val="multilevel"/>
    <w:tmpl w:val="6F1AD08E"/>
    <w:lvl w:ilvl="0">
      <w:start w:val="5"/>
      <w:numFmt w:val="decimal"/>
      <w:lvlText w:val="%1"/>
      <w:lvlJc w:val="left"/>
      <w:pPr>
        <w:tabs>
          <w:tab w:val="num" w:pos="1275"/>
        </w:tabs>
        <w:ind w:left="1275" w:hanging="1275"/>
      </w:pPr>
      <w:rPr>
        <w:rFonts w:hint="default"/>
      </w:rPr>
    </w:lvl>
    <w:lvl w:ilvl="1">
      <w:start w:val="2"/>
      <w:numFmt w:val="decimal"/>
      <w:lvlText w:val="%1.%2"/>
      <w:lvlJc w:val="left"/>
      <w:pPr>
        <w:tabs>
          <w:tab w:val="num" w:pos="1415"/>
        </w:tabs>
        <w:ind w:left="1415" w:hanging="1275"/>
      </w:pPr>
      <w:rPr>
        <w:rFonts w:hint="default"/>
      </w:rPr>
    </w:lvl>
    <w:lvl w:ilvl="2">
      <w:start w:val="3"/>
      <w:numFmt w:val="decimal"/>
      <w:lvlText w:val="%1.%2.%3"/>
      <w:lvlJc w:val="left"/>
      <w:pPr>
        <w:tabs>
          <w:tab w:val="num" w:pos="1555"/>
        </w:tabs>
        <w:ind w:left="1555" w:hanging="1275"/>
      </w:pPr>
      <w:rPr>
        <w:rFonts w:hint="default"/>
      </w:rPr>
    </w:lvl>
    <w:lvl w:ilvl="3">
      <w:start w:val="1"/>
      <w:numFmt w:val="decimal"/>
      <w:lvlText w:val="%1.%2.%3.%4"/>
      <w:lvlJc w:val="left"/>
      <w:pPr>
        <w:tabs>
          <w:tab w:val="num" w:pos="1695"/>
        </w:tabs>
        <w:ind w:left="1695" w:hanging="1275"/>
      </w:pPr>
      <w:rPr>
        <w:rFonts w:hint="default"/>
      </w:rPr>
    </w:lvl>
    <w:lvl w:ilvl="4">
      <w:start w:val="1"/>
      <w:numFmt w:val="decimal"/>
      <w:lvlText w:val="%1.%2.%3.%4.%5"/>
      <w:lvlJc w:val="left"/>
      <w:pPr>
        <w:tabs>
          <w:tab w:val="num" w:pos="1835"/>
        </w:tabs>
        <w:ind w:left="1835" w:hanging="1275"/>
      </w:pPr>
      <w:rPr>
        <w:rFonts w:hint="default"/>
      </w:rPr>
    </w:lvl>
    <w:lvl w:ilvl="5">
      <w:start w:val="1"/>
      <w:numFmt w:val="decimal"/>
      <w:lvlText w:val="%1.%2.%3.%4.%5.%6"/>
      <w:lvlJc w:val="left"/>
      <w:pPr>
        <w:tabs>
          <w:tab w:val="num" w:pos="2140"/>
        </w:tabs>
        <w:ind w:left="2140" w:hanging="144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780"/>
        </w:tabs>
        <w:ind w:left="2780" w:hanging="1800"/>
      </w:pPr>
      <w:rPr>
        <w:rFonts w:hint="default"/>
      </w:rPr>
    </w:lvl>
    <w:lvl w:ilvl="8">
      <w:start w:val="1"/>
      <w:numFmt w:val="decimal"/>
      <w:lvlText w:val="%1.%2.%3.%4.%5.%6.%7.%8.%9"/>
      <w:lvlJc w:val="left"/>
      <w:pPr>
        <w:tabs>
          <w:tab w:val="num" w:pos="3280"/>
        </w:tabs>
        <w:ind w:left="3280" w:hanging="2160"/>
      </w:pPr>
      <w:rPr>
        <w:rFonts w:hint="default"/>
      </w:rPr>
    </w:lvl>
  </w:abstractNum>
  <w:abstractNum w:abstractNumId="24" w15:restartNumberingAfterBreak="0">
    <w:nsid w:val="3A8A0B57"/>
    <w:multiLevelType w:val="multilevel"/>
    <w:tmpl w:val="2544F20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866"/>
        </w:tabs>
        <w:ind w:left="1866" w:hanging="144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586"/>
        </w:tabs>
        <w:ind w:left="2586" w:hanging="216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5" w15:restartNumberingAfterBreak="0">
    <w:nsid w:val="3B71205A"/>
    <w:multiLevelType w:val="singleLevel"/>
    <w:tmpl w:val="CEB698C8"/>
    <w:lvl w:ilvl="0">
      <w:start w:val="3"/>
      <w:numFmt w:val="upperLetter"/>
      <w:lvlText w:val="%1."/>
      <w:lvlJc w:val="left"/>
      <w:pPr>
        <w:tabs>
          <w:tab w:val="num" w:pos="405"/>
        </w:tabs>
        <w:ind w:left="405" w:hanging="405"/>
      </w:pPr>
      <w:rPr>
        <w:rFonts w:hint="default"/>
      </w:rPr>
    </w:lvl>
  </w:abstractNum>
  <w:abstractNum w:abstractNumId="26" w15:restartNumberingAfterBreak="0">
    <w:nsid w:val="3BDF186E"/>
    <w:multiLevelType w:val="multilevel"/>
    <w:tmpl w:val="C0B6A938"/>
    <w:lvl w:ilvl="0">
      <w:start w:val="5"/>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F9E4FAB"/>
    <w:multiLevelType w:val="multilevel"/>
    <w:tmpl w:val="50564BD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1370"/>
        </w:tabs>
        <w:ind w:left="1370" w:hanging="990"/>
      </w:pPr>
      <w:rPr>
        <w:rFonts w:hint="default"/>
      </w:rPr>
    </w:lvl>
    <w:lvl w:ilvl="2">
      <w:start w:val="2"/>
      <w:numFmt w:val="decimal"/>
      <w:lvlText w:val="%1.%2.%3"/>
      <w:lvlJc w:val="left"/>
      <w:pPr>
        <w:tabs>
          <w:tab w:val="num" w:pos="1750"/>
        </w:tabs>
        <w:ind w:left="1750" w:hanging="990"/>
      </w:pPr>
      <w:rPr>
        <w:rFonts w:hint="default"/>
      </w:rPr>
    </w:lvl>
    <w:lvl w:ilvl="3">
      <w:start w:val="1"/>
      <w:numFmt w:val="decimal"/>
      <w:lvlText w:val="%1.%2.%3.%4"/>
      <w:lvlJc w:val="left"/>
      <w:pPr>
        <w:tabs>
          <w:tab w:val="num" w:pos="2220"/>
        </w:tabs>
        <w:ind w:left="2220" w:hanging="108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28" w15:restartNumberingAfterBreak="0">
    <w:nsid w:val="4219020E"/>
    <w:multiLevelType w:val="multilevel"/>
    <w:tmpl w:val="229AE59E"/>
    <w:lvl w:ilvl="0">
      <w:start w:val="7"/>
      <w:numFmt w:val="decimal"/>
      <w:lvlText w:val="%1."/>
      <w:lvlJc w:val="left"/>
      <w:pPr>
        <w:tabs>
          <w:tab w:val="num" w:pos="570"/>
        </w:tabs>
        <w:ind w:left="570" w:hanging="570"/>
      </w:pPr>
      <w:rPr>
        <w:rFonts w:hint="default"/>
      </w:rPr>
    </w:lvl>
    <w:lvl w:ilvl="1">
      <w:start w:val="6"/>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15:restartNumberingAfterBreak="0">
    <w:nsid w:val="42F03C21"/>
    <w:multiLevelType w:val="hybridMultilevel"/>
    <w:tmpl w:val="4E800DB6"/>
    <w:lvl w:ilvl="0" w:tplc="CC0445EE">
      <w:start w:val="1"/>
      <w:numFmt w:val="decimal"/>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0" w15:restartNumberingAfterBreak="0">
    <w:nsid w:val="46D513E4"/>
    <w:multiLevelType w:val="multilevel"/>
    <w:tmpl w:val="86E6ACAC"/>
    <w:lvl w:ilvl="0">
      <w:start w:val="5"/>
      <w:numFmt w:val="decimal"/>
      <w:lvlText w:val="%1."/>
      <w:lvlJc w:val="left"/>
      <w:pPr>
        <w:tabs>
          <w:tab w:val="num" w:pos="1470"/>
        </w:tabs>
        <w:ind w:left="1470" w:hanging="1470"/>
      </w:pPr>
      <w:rPr>
        <w:rFonts w:hint="default"/>
      </w:rPr>
    </w:lvl>
    <w:lvl w:ilvl="1">
      <w:start w:val="1"/>
      <w:numFmt w:val="decimal"/>
      <w:lvlText w:val="%1.%2."/>
      <w:lvlJc w:val="left"/>
      <w:pPr>
        <w:tabs>
          <w:tab w:val="num" w:pos="1755"/>
        </w:tabs>
        <w:ind w:left="1755" w:hanging="1470"/>
      </w:pPr>
      <w:rPr>
        <w:rFonts w:hint="default"/>
      </w:rPr>
    </w:lvl>
    <w:lvl w:ilvl="2">
      <w:start w:val="3"/>
      <w:numFmt w:val="decimal"/>
      <w:lvlText w:val="%1.%2.%3."/>
      <w:lvlJc w:val="left"/>
      <w:pPr>
        <w:tabs>
          <w:tab w:val="num" w:pos="2040"/>
        </w:tabs>
        <w:ind w:left="2040" w:hanging="1470"/>
      </w:pPr>
      <w:rPr>
        <w:rFonts w:hint="default"/>
      </w:rPr>
    </w:lvl>
    <w:lvl w:ilvl="3">
      <w:start w:val="1"/>
      <w:numFmt w:val="decimal"/>
      <w:lvlText w:val="%1.%2.%3.%4."/>
      <w:lvlJc w:val="left"/>
      <w:pPr>
        <w:tabs>
          <w:tab w:val="num" w:pos="2325"/>
        </w:tabs>
        <w:ind w:left="2325" w:hanging="1470"/>
      </w:pPr>
      <w:rPr>
        <w:rFonts w:hint="default"/>
      </w:rPr>
    </w:lvl>
    <w:lvl w:ilvl="4">
      <w:start w:val="1"/>
      <w:numFmt w:val="decimal"/>
      <w:lvlText w:val="%1.%2.%3.%4.%5."/>
      <w:lvlJc w:val="left"/>
      <w:pPr>
        <w:tabs>
          <w:tab w:val="num" w:pos="2610"/>
        </w:tabs>
        <w:ind w:left="2610" w:hanging="1470"/>
      </w:pPr>
      <w:rPr>
        <w:rFonts w:hint="default"/>
      </w:rPr>
    </w:lvl>
    <w:lvl w:ilvl="5">
      <w:start w:val="1"/>
      <w:numFmt w:val="decimal"/>
      <w:lvlText w:val="%1.%2.%3.%4.%5.%6."/>
      <w:lvlJc w:val="left"/>
      <w:pPr>
        <w:tabs>
          <w:tab w:val="num" w:pos="2895"/>
        </w:tabs>
        <w:ind w:left="2895" w:hanging="147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31" w15:restartNumberingAfterBreak="0">
    <w:nsid w:val="4B541B5A"/>
    <w:multiLevelType w:val="hybridMultilevel"/>
    <w:tmpl w:val="77B835B6"/>
    <w:lvl w:ilvl="0" w:tplc="12862038">
      <w:start w:val="1"/>
      <w:numFmt w:val="decimal"/>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2" w15:restartNumberingAfterBreak="0">
    <w:nsid w:val="4BD56311"/>
    <w:multiLevelType w:val="multilevel"/>
    <w:tmpl w:val="ADB0E706"/>
    <w:lvl w:ilvl="0">
      <w:start w:val="5"/>
      <w:numFmt w:val="decimal"/>
      <w:lvlText w:val="%1."/>
      <w:lvlJc w:val="left"/>
      <w:pPr>
        <w:tabs>
          <w:tab w:val="num" w:pos="1560"/>
        </w:tabs>
        <w:ind w:left="1560" w:hanging="1560"/>
      </w:pPr>
      <w:rPr>
        <w:rFonts w:hint="default"/>
      </w:rPr>
    </w:lvl>
    <w:lvl w:ilvl="1">
      <w:start w:val="3"/>
      <w:numFmt w:val="decimal"/>
      <w:lvlText w:val="%1.%2."/>
      <w:lvlJc w:val="left"/>
      <w:pPr>
        <w:tabs>
          <w:tab w:val="num" w:pos="1627"/>
        </w:tabs>
        <w:ind w:left="1627" w:hanging="1560"/>
      </w:pPr>
      <w:rPr>
        <w:rFonts w:hint="default"/>
      </w:rPr>
    </w:lvl>
    <w:lvl w:ilvl="2">
      <w:start w:val="2"/>
      <w:numFmt w:val="decimal"/>
      <w:lvlText w:val="%1.%2.%3."/>
      <w:lvlJc w:val="left"/>
      <w:pPr>
        <w:tabs>
          <w:tab w:val="num" w:pos="1694"/>
        </w:tabs>
        <w:ind w:left="1694" w:hanging="1560"/>
      </w:pPr>
      <w:rPr>
        <w:rFonts w:hint="default"/>
      </w:rPr>
    </w:lvl>
    <w:lvl w:ilvl="3">
      <w:start w:val="1"/>
      <w:numFmt w:val="decimal"/>
      <w:lvlText w:val="%1.%2.%3.%4."/>
      <w:lvlJc w:val="left"/>
      <w:pPr>
        <w:tabs>
          <w:tab w:val="num" w:pos="1761"/>
        </w:tabs>
        <w:ind w:left="1761" w:hanging="1560"/>
      </w:pPr>
      <w:rPr>
        <w:rFonts w:hint="default"/>
      </w:rPr>
    </w:lvl>
    <w:lvl w:ilvl="4">
      <w:start w:val="1"/>
      <w:numFmt w:val="decimal"/>
      <w:lvlText w:val="%1.%2.%3.%4.%5."/>
      <w:lvlJc w:val="left"/>
      <w:pPr>
        <w:tabs>
          <w:tab w:val="num" w:pos="1828"/>
        </w:tabs>
        <w:ind w:left="1828" w:hanging="1560"/>
      </w:pPr>
      <w:rPr>
        <w:rFonts w:hint="default"/>
      </w:rPr>
    </w:lvl>
    <w:lvl w:ilvl="5">
      <w:start w:val="1"/>
      <w:numFmt w:val="decimal"/>
      <w:lvlText w:val="%1.%2.%3.%4.%5.%6."/>
      <w:lvlJc w:val="left"/>
      <w:pPr>
        <w:tabs>
          <w:tab w:val="num" w:pos="1895"/>
        </w:tabs>
        <w:ind w:left="1895" w:hanging="1560"/>
      </w:pPr>
      <w:rPr>
        <w:rFonts w:hint="default"/>
      </w:rPr>
    </w:lvl>
    <w:lvl w:ilvl="6">
      <w:start w:val="1"/>
      <w:numFmt w:val="decimal"/>
      <w:lvlText w:val="%1.%2.%3.%4.%5.%6.%7."/>
      <w:lvlJc w:val="left"/>
      <w:pPr>
        <w:tabs>
          <w:tab w:val="num" w:pos="2202"/>
        </w:tabs>
        <w:ind w:left="2202" w:hanging="1800"/>
      </w:pPr>
      <w:rPr>
        <w:rFonts w:hint="default"/>
      </w:rPr>
    </w:lvl>
    <w:lvl w:ilvl="7">
      <w:start w:val="1"/>
      <w:numFmt w:val="decimal"/>
      <w:lvlText w:val="%1.%2.%3.%4.%5.%6.%7.%8."/>
      <w:lvlJc w:val="left"/>
      <w:pPr>
        <w:tabs>
          <w:tab w:val="num" w:pos="2269"/>
        </w:tabs>
        <w:ind w:left="2269" w:hanging="1800"/>
      </w:pPr>
      <w:rPr>
        <w:rFonts w:hint="default"/>
      </w:rPr>
    </w:lvl>
    <w:lvl w:ilvl="8">
      <w:start w:val="1"/>
      <w:numFmt w:val="decimal"/>
      <w:lvlText w:val="%1.%2.%3.%4.%5.%6.%7.%8.%9."/>
      <w:lvlJc w:val="left"/>
      <w:pPr>
        <w:tabs>
          <w:tab w:val="num" w:pos="2696"/>
        </w:tabs>
        <w:ind w:left="2696" w:hanging="2160"/>
      </w:pPr>
      <w:rPr>
        <w:rFonts w:hint="default"/>
      </w:rPr>
    </w:lvl>
  </w:abstractNum>
  <w:abstractNum w:abstractNumId="33" w15:restartNumberingAfterBreak="0">
    <w:nsid w:val="560716F7"/>
    <w:multiLevelType w:val="hybridMultilevel"/>
    <w:tmpl w:val="D5AE361E"/>
    <w:lvl w:ilvl="0" w:tplc="0C0A0015">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7FC15A1"/>
    <w:multiLevelType w:val="singleLevel"/>
    <w:tmpl w:val="FAF89CB0"/>
    <w:lvl w:ilvl="0">
      <w:start w:val="1"/>
      <w:numFmt w:val="decimal"/>
      <w:lvlText w:val="%1."/>
      <w:lvlJc w:val="left"/>
      <w:pPr>
        <w:tabs>
          <w:tab w:val="num" w:pos="1800"/>
        </w:tabs>
        <w:ind w:left="1800" w:hanging="360"/>
      </w:pPr>
      <w:rPr>
        <w:rFonts w:hint="default"/>
      </w:rPr>
    </w:lvl>
  </w:abstractNum>
  <w:abstractNum w:abstractNumId="35" w15:restartNumberingAfterBreak="0">
    <w:nsid w:val="58A74576"/>
    <w:multiLevelType w:val="multilevel"/>
    <w:tmpl w:val="22AED0DC"/>
    <w:lvl w:ilvl="0">
      <w:start w:val="5"/>
      <w:numFmt w:val="decimal"/>
      <w:lvlText w:val="%1."/>
      <w:lvlJc w:val="left"/>
      <w:pPr>
        <w:tabs>
          <w:tab w:val="num" w:pos="1560"/>
        </w:tabs>
        <w:ind w:left="1560" w:hanging="1560"/>
      </w:pPr>
      <w:rPr>
        <w:rFonts w:hint="default"/>
      </w:rPr>
    </w:lvl>
    <w:lvl w:ilvl="1">
      <w:start w:val="1"/>
      <w:numFmt w:val="decimal"/>
      <w:lvlText w:val="%1.%2."/>
      <w:lvlJc w:val="left"/>
      <w:pPr>
        <w:tabs>
          <w:tab w:val="num" w:pos="1845"/>
        </w:tabs>
        <w:ind w:left="1845" w:hanging="1560"/>
      </w:pPr>
      <w:rPr>
        <w:rFonts w:hint="default"/>
      </w:rPr>
    </w:lvl>
    <w:lvl w:ilvl="2">
      <w:start w:val="3"/>
      <w:numFmt w:val="decimal"/>
      <w:lvlText w:val="%1.%2.%3."/>
      <w:lvlJc w:val="left"/>
      <w:pPr>
        <w:tabs>
          <w:tab w:val="num" w:pos="2130"/>
        </w:tabs>
        <w:ind w:left="2130" w:hanging="1560"/>
      </w:pPr>
      <w:rPr>
        <w:rFonts w:hint="default"/>
      </w:rPr>
    </w:lvl>
    <w:lvl w:ilvl="3">
      <w:start w:val="2"/>
      <w:numFmt w:val="decimal"/>
      <w:lvlText w:val="%1.%2.%3.%4."/>
      <w:lvlJc w:val="left"/>
      <w:pPr>
        <w:tabs>
          <w:tab w:val="num" w:pos="2415"/>
        </w:tabs>
        <w:ind w:left="2415" w:hanging="1560"/>
      </w:pPr>
      <w:rPr>
        <w:rFonts w:hint="default"/>
      </w:rPr>
    </w:lvl>
    <w:lvl w:ilvl="4">
      <w:start w:val="1"/>
      <w:numFmt w:val="decimal"/>
      <w:lvlText w:val="%1.%2.%3.%4.%5."/>
      <w:lvlJc w:val="left"/>
      <w:pPr>
        <w:tabs>
          <w:tab w:val="num" w:pos="2700"/>
        </w:tabs>
        <w:ind w:left="2700" w:hanging="1560"/>
      </w:pPr>
      <w:rPr>
        <w:rFonts w:hint="default"/>
      </w:rPr>
    </w:lvl>
    <w:lvl w:ilvl="5">
      <w:start w:val="1"/>
      <w:numFmt w:val="decimal"/>
      <w:lvlText w:val="%1.%2.%3.%4.%5.%6."/>
      <w:lvlJc w:val="left"/>
      <w:pPr>
        <w:tabs>
          <w:tab w:val="num" w:pos="2985"/>
        </w:tabs>
        <w:ind w:left="2985" w:hanging="156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36" w15:restartNumberingAfterBreak="0">
    <w:nsid w:val="5C404836"/>
    <w:multiLevelType w:val="multilevel"/>
    <w:tmpl w:val="E62843F6"/>
    <w:lvl w:ilvl="0">
      <w:start w:val="5"/>
      <w:numFmt w:val="decimal"/>
      <w:lvlText w:val="%1"/>
      <w:lvlJc w:val="left"/>
      <w:pPr>
        <w:tabs>
          <w:tab w:val="num" w:pos="1050"/>
        </w:tabs>
        <w:ind w:left="1050" w:hanging="1050"/>
      </w:pPr>
      <w:rPr>
        <w:rFonts w:hint="default"/>
      </w:rPr>
    </w:lvl>
    <w:lvl w:ilvl="1">
      <w:start w:val="1"/>
      <w:numFmt w:val="decimal"/>
      <w:lvlText w:val="%1.%2"/>
      <w:lvlJc w:val="left"/>
      <w:pPr>
        <w:tabs>
          <w:tab w:val="num" w:pos="1430"/>
        </w:tabs>
        <w:ind w:left="1430" w:hanging="1050"/>
      </w:pPr>
      <w:rPr>
        <w:rFonts w:hint="default"/>
      </w:rPr>
    </w:lvl>
    <w:lvl w:ilvl="2">
      <w:start w:val="3"/>
      <w:numFmt w:val="decimal"/>
      <w:lvlText w:val="%1.%2.%3"/>
      <w:lvlJc w:val="left"/>
      <w:pPr>
        <w:tabs>
          <w:tab w:val="num" w:pos="1810"/>
        </w:tabs>
        <w:ind w:left="1810" w:hanging="1050"/>
      </w:pPr>
      <w:rPr>
        <w:rFonts w:hint="default"/>
      </w:rPr>
    </w:lvl>
    <w:lvl w:ilvl="3">
      <w:start w:val="1"/>
      <w:numFmt w:val="decimal"/>
      <w:lvlText w:val="%1.%2.%3.%4"/>
      <w:lvlJc w:val="left"/>
      <w:pPr>
        <w:tabs>
          <w:tab w:val="num" w:pos="2220"/>
        </w:tabs>
        <w:ind w:left="2220" w:hanging="108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37" w15:restartNumberingAfterBreak="0">
    <w:nsid w:val="607118E2"/>
    <w:multiLevelType w:val="multilevel"/>
    <w:tmpl w:val="99967D28"/>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1505"/>
        </w:tabs>
        <w:ind w:left="1505" w:hanging="1125"/>
      </w:pPr>
      <w:rPr>
        <w:rFonts w:hint="default"/>
      </w:rPr>
    </w:lvl>
    <w:lvl w:ilvl="2">
      <w:start w:val="4"/>
      <w:numFmt w:val="decimal"/>
      <w:lvlText w:val="%1.%2.%3"/>
      <w:lvlJc w:val="left"/>
      <w:pPr>
        <w:tabs>
          <w:tab w:val="num" w:pos="1885"/>
        </w:tabs>
        <w:ind w:left="1885" w:hanging="1125"/>
      </w:pPr>
      <w:rPr>
        <w:rFonts w:hint="default"/>
      </w:rPr>
    </w:lvl>
    <w:lvl w:ilvl="3">
      <w:start w:val="1"/>
      <w:numFmt w:val="decimal"/>
      <w:lvlText w:val="%1.%2.%3.%4"/>
      <w:lvlJc w:val="left"/>
      <w:pPr>
        <w:tabs>
          <w:tab w:val="num" w:pos="2265"/>
        </w:tabs>
        <w:ind w:left="2265" w:hanging="1125"/>
      </w:pPr>
      <w:rPr>
        <w:rFonts w:hint="default"/>
      </w:rPr>
    </w:lvl>
    <w:lvl w:ilvl="4">
      <w:start w:val="1"/>
      <w:numFmt w:val="decimal"/>
      <w:lvlText w:val="%1.%2.%3.%4.%5"/>
      <w:lvlJc w:val="left"/>
      <w:pPr>
        <w:tabs>
          <w:tab w:val="num" w:pos="2645"/>
        </w:tabs>
        <w:ind w:left="2645" w:hanging="1125"/>
      </w:pPr>
      <w:rPr>
        <w:rFonts w:hint="default"/>
      </w:rPr>
    </w:lvl>
    <w:lvl w:ilvl="5">
      <w:start w:val="1"/>
      <w:numFmt w:val="decimal"/>
      <w:lvlText w:val="%1.%2.%3.%4.%5.%6"/>
      <w:lvlJc w:val="left"/>
      <w:pPr>
        <w:tabs>
          <w:tab w:val="num" w:pos="3340"/>
        </w:tabs>
        <w:ind w:left="3340" w:hanging="1440"/>
      </w:pPr>
      <w:rPr>
        <w:rFonts w:hint="default"/>
      </w:rPr>
    </w:lvl>
    <w:lvl w:ilvl="6">
      <w:start w:val="1"/>
      <w:numFmt w:val="decimal"/>
      <w:lvlText w:val="%1.%2.%3.%4.%5.%6.%7"/>
      <w:lvlJc w:val="left"/>
      <w:pPr>
        <w:tabs>
          <w:tab w:val="num" w:pos="3720"/>
        </w:tabs>
        <w:ind w:left="3720" w:hanging="144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38" w15:restartNumberingAfterBreak="0">
    <w:nsid w:val="67F614A6"/>
    <w:multiLevelType w:val="multilevel"/>
    <w:tmpl w:val="981C0F52"/>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1743"/>
        </w:tabs>
        <w:ind w:left="1743" w:hanging="1425"/>
      </w:pPr>
      <w:rPr>
        <w:rFonts w:hint="default"/>
      </w:rPr>
    </w:lvl>
    <w:lvl w:ilvl="2">
      <w:start w:val="4"/>
      <w:numFmt w:val="decimal"/>
      <w:lvlText w:val="%1.%2.%3"/>
      <w:lvlJc w:val="left"/>
      <w:pPr>
        <w:tabs>
          <w:tab w:val="num" w:pos="2061"/>
        </w:tabs>
        <w:ind w:left="2061" w:hanging="1425"/>
      </w:pPr>
      <w:rPr>
        <w:rFonts w:hint="default"/>
      </w:rPr>
    </w:lvl>
    <w:lvl w:ilvl="3">
      <w:start w:val="2"/>
      <w:numFmt w:val="decimal"/>
      <w:lvlText w:val="%1.%2.%3.%4"/>
      <w:lvlJc w:val="left"/>
      <w:pPr>
        <w:tabs>
          <w:tab w:val="num" w:pos="2379"/>
        </w:tabs>
        <w:ind w:left="2379" w:hanging="1425"/>
      </w:pPr>
      <w:rPr>
        <w:rFonts w:hint="default"/>
      </w:rPr>
    </w:lvl>
    <w:lvl w:ilvl="4">
      <w:start w:val="1"/>
      <w:numFmt w:val="decimal"/>
      <w:lvlText w:val="%1.%2.%3.%4.%5"/>
      <w:lvlJc w:val="left"/>
      <w:pPr>
        <w:tabs>
          <w:tab w:val="num" w:pos="2697"/>
        </w:tabs>
        <w:ind w:left="2697" w:hanging="1425"/>
      </w:pPr>
      <w:rPr>
        <w:rFonts w:hint="default"/>
      </w:rPr>
    </w:lvl>
    <w:lvl w:ilvl="5">
      <w:start w:val="1"/>
      <w:numFmt w:val="decimal"/>
      <w:lvlText w:val="%1.%2.%3.%4.%5.%6"/>
      <w:lvlJc w:val="left"/>
      <w:pPr>
        <w:tabs>
          <w:tab w:val="num" w:pos="3030"/>
        </w:tabs>
        <w:ind w:left="3030" w:hanging="144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026"/>
        </w:tabs>
        <w:ind w:left="4026" w:hanging="1800"/>
      </w:pPr>
      <w:rPr>
        <w:rFonts w:hint="default"/>
      </w:rPr>
    </w:lvl>
    <w:lvl w:ilvl="8">
      <w:start w:val="1"/>
      <w:numFmt w:val="decimal"/>
      <w:lvlText w:val="%1.%2.%3.%4.%5.%6.%7.%8.%9"/>
      <w:lvlJc w:val="left"/>
      <w:pPr>
        <w:tabs>
          <w:tab w:val="num" w:pos="4704"/>
        </w:tabs>
        <w:ind w:left="4704" w:hanging="2160"/>
      </w:pPr>
      <w:rPr>
        <w:rFonts w:hint="default"/>
      </w:rPr>
    </w:lvl>
  </w:abstractNum>
  <w:abstractNum w:abstractNumId="39" w15:restartNumberingAfterBreak="0">
    <w:nsid w:val="68A95AB5"/>
    <w:multiLevelType w:val="hybridMultilevel"/>
    <w:tmpl w:val="4676B140"/>
    <w:lvl w:ilvl="0" w:tplc="7F60F0EC">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40" w15:restartNumberingAfterBreak="0">
    <w:nsid w:val="6F154ADD"/>
    <w:multiLevelType w:val="multilevel"/>
    <w:tmpl w:val="A0F2D0A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15:restartNumberingAfterBreak="0">
    <w:nsid w:val="7C5648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9C2BD5"/>
    <w:multiLevelType w:val="multilevel"/>
    <w:tmpl w:val="6E94B348"/>
    <w:lvl w:ilvl="0">
      <w:start w:val="5"/>
      <w:numFmt w:val="decimal"/>
      <w:lvlText w:val="%1"/>
      <w:lvlJc w:val="left"/>
      <w:pPr>
        <w:tabs>
          <w:tab w:val="num" w:pos="1560"/>
        </w:tabs>
        <w:ind w:left="1560" w:hanging="1560"/>
      </w:pPr>
      <w:rPr>
        <w:rFonts w:hint="default"/>
      </w:rPr>
    </w:lvl>
    <w:lvl w:ilvl="1">
      <w:start w:val="1"/>
      <w:numFmt w:val="decimal"/>
      <w:lvlText w:val="%1.%2"/>
      <w:lvlJc w:val="left"/>
      <w:pPr>
        <w:tabs>
          <w:tab w:val="num" w:pos="1940"/>
        </w:tabs>
        <w:ind w:left="1940" w:hanging="1560"/>
      </w:pPr>
      <w:rPr>
        <w:rFonts w:hint="default"/>
      </w:rPr>
    </w:lvl>
    <w:lvl w:ilvl="2">
      <w:start w:val="4"/>
      <w:numFmt w:val="decimal"/>
      <w:lvlText w:val="%1.%2.%3"/>
      <w:lvlJc w:val="left"/>
      <w:pPr>
        <w:tabs>
          <w:tab w:val="num" w:pos="2320"/>
        </w:tabs>
        <w:ind w:left="2320" w:hanging="1560"/>
      </w:pPr>
      <w:rPr>
        <w:rFonts w:hint="default"/>
      </w:rPr>
    </w:lvl>
    <w:lvl w:ilvl="3">
      <w:start w:val="1"/>
      <w:numFmt w:val="decimal"/>
      <w:lvlText w:val="%1.%2.%3.%4"/>
      <w:lvlJc w:val="left"/>
      <w:pPr>
        <w:tabs>
          <w:tab w:val="num" w:pos="2700"/>
        </w:tabs>
        <w:ind w:left="2700" w:hanging="1560"/>
      </w:pPr>
      <w:rPr>
        <w:rFonts w:hint="default"/>
      </w:rPr>
    </w:lvl>
    <w:lvl w:ilvl="4">
      <w:start w:val="1"/>
      <w:numFmt w:val="decimal"/>
      <w:lvlText w:val="%1.%2.%3.%4.%5"/>
      <w:lvlJc w:val="left"/>
      <w:pPr>
        <w:tabs>
          <w:tab w:val="num" w:pos="3080"/>
        </w:tabs>
        <w:ind w:left="3080" w:hanging="1560"/>
      </w:pPr>
      <w:rPr>
        <w:rFonts w:hint="default"/>
      </w:rPr>
    </w:lvl>
    <w:lvl w:ilvl="5">
      <w:start w:val="1"/>
      <w:numFmt w:val="decimal"/>
      <w:lvlText w:val="%1.%2.%3.%4.%5.%6"/>
      <w:lvlJc w:val="left"/>
      <w:pPr>
        <w:tabs>
          <w:tab w:val="num" w:pos="3460"/>
        </w:tabs>
        <w:ind w:left="3460" w:hanging="1560"/>
      </w:pPr>
      <w:rPr>
        <w:rFonts w:hint="default"/>
      </w:rPr>
    </w:lvl>
    <w:lvl w:ilvl="6">
      <w:start w:val="1"/>
      <w:numFmt w:val="decimal"/>
      <w:lvlText w:val="%1.%2.%3.%4.%5.%6.%7"/>
      <w:lvlJc w:val="left"/>
      <w:pPr>
        <w:tabs>
          <w:tab w:val="num" w:pos="3840"/>
        </w:tabs>
        <w:ind w:left="3840" w:hanging="1560"/>
      </w:pPr>
      <w:rPr>
        <w:rFonts w:hint="default"/>
      </w:rPr>
    </w:lvl>
    <w:lvl w:ilvl="7">
      <w:start w:val="1"/>
      <w:numFmt w:val="decimal"/>
      <w:lvlText w:val="%1.%2.%3.%4.%5.%6.%7.%8"/>
      <w:lvlJc w:val="left"/>
      <w:pPr>
        <w:tabs>
          <w:tab w:val="num" w:pos="4460"/>
        </w:tabs>
        <w:ind w:left="4460" w:hanging="1800"/>
      </w:pPr>
      <w:rPr>
        <w:rFonts w:hint="default"/>
      </w:rPr>
    </w:lvl>
    <w:lvl w:ilvl="8">
      <w:start w:val="1"/>
      <w:numFmt w:val="decimal"/>
      <w:lvlText w:val="%1.%2.%3.%4.%5.%6.%7.%8.%9"/>
      <w:lvlJc w:val="left"/>
      <w:pPr>
        <w:tabs>
          <w:tab w:val="num" w:pos="5200"/>
        </w:tabs>
        <w:ind w:left="5200" w:hanging="2160"/>
      </w:pPr>
      <w:rPr>
        <w:rFonts w:hint="default"/>
      </w:rPr>
    </w:lvl>
  </w:abstractNum>
  <w:abstractNum w:abstractNumId="43" w15:restartNumberingAfterBreak="0">
    <w:nsid w:val="7E746E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595E36"/>
    <w:multiLevelType w:val="multilevel"/>
    <w:tmpl w:val="1602B3A2"/>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565"/>
        </w:tabs>
        <w:ind w:left="1565" w:hanging="1140"/>
      </w:pPr>
      <w:rPr>
        <w:rFonts w:hint="default"/>
      </w:rPr>
    </w:lvl>
    <w:lvl w:ilvl="2">
      <w:start w:val="4"/>
      <w:numFmt w:val="decimal"/>
      <w:lvlText w:val="%1.%2.%3."/>
      <w:lvlJc w:val="left"/>
      <w:pPr>
        <w:tabs>
          <w:tab w:val="num" w:pos="1990"/>
        </w:tabs>
        <w:ind w:left="1990" w:hanging="1140"/>
      </w:pPr>
      <w:rPr>
        <w:rFonts w:hint="default"/>
      </w:rPr>
    </w:lvl>
    <w:lvl w:ilvl="3">
      <w:start w:val="3"/>
      <w:numFmt w:val="decimal"/>
      <w:lvlText w:val="%1.%2.%3.%4."/>
      <w:lvlJc w:val="left"/>
      <w:pPr>
        <w:tabs>
          <w:tab w:val="num" w:pos="2415"/>
        </w:tabs>
        <w:ind w:left="2415" w:hanging="1140"/>
      </w:pPr>
      <w:rPr>
        <w:rFonts w:hint="default"/>
      </w:rPr>
    </w:lvl>
    <w:lvl w:ilvl="4">
      <w:start w:val="1"/>
      <w:numFmt w:val="decimal"/>
      <w:lvlText w:val="%1.%2.%3.%4.%5."/>
      <w:lvlJc w:val="left"/>
      <w:pPr>
        <w:tabs>
          <w:tab w:val="num" w:pos="2840"/>
        </w:tabs>
        <w:ind w:left="2840" w:hanging="114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num w:numId="1">
    <w:abstractNumId w:val="0"/>
  </w:num>
  <w:num w:numId="2">
    <w:abstractNumId w:val="2"/>
  </w:num>
  <w:num w:numId="3">
    <w:abstractNumId w:val="40"/>
  </w:num>
  <w:num w:numId="4">
    <w:abstractNumId w:val="7"/>
  </w:num>
  <w:num w:numId="5">
    <w:abstractNumId w:val="41"/>
  </w:num>
  <w:num w:numId="6">
    <w:abstractNumId w:val="9"/>
  </w:num>
  <w:num w:numId="7">
    <w:abstractNumId w:val="43"/>
  </w:num>
  <w:num w:numId="8">
    <w:abstractNumId w:val="6"/>
  </w:num>
  <w:num w:numId="9">
    <w:abstractNumId w:val="34"/>
  </w:num>
  <w:num w:numId="10">
    <w:abstractNumId w:val="27"/>
  </w:num>
  <w:num w:numId="11">
    <w:abstractNumId w:val="36"/>
  </w:num>
  <w:num w:numId="12">
    <w:abstractNumId w:val="30"/>
  </w:num>
  <w:num w:numId="13">
    <w:abstractNumId w:val="35"/>
  </w:num>
  <w:num w:numId="14">
    <w:abstractNumId w:val="8"/>
  </w:num>
  <w:num w:numId="15">
    <w:abstractNumId w:val="19"/>
  </w:num>
  <w:num w:numId="16">
    <w:abstractNumId w:val="14"/>
  </w:num>
  <w:num w:numId="17">
    <w:abstractNumId w:val="10"/>
  </w:num>
  <w:num w:numId="18">
    <w:abstractNumId w:val="16"/>
  </w:num>
  <w:num w:numId="19">
    <w:abstractNumId w:val="38"/>
  </w:num>
  <w:num w:numId="20">
    <w:abstractNumId w:val="44"/>
  </w:num>
  <w:num w:numId="21">
    <w:abstractNumId w:val="37"/>
  </w:num>
  <w:num w:numId="22">
    <w:abstractNumId w:val="42"/>
  </w:num>
  <w:num w:numId="23">
    <w:abstractNumId w:val="12"/>
  </w:num>
  <w:num w:numId="24">
    <w:abstractNumId w:val="5"/>
  </w:num>
  <w:num w:numId="25">
    <w:abstractNumId w:val="13"/>
  </w:num>
  <w:num w:numId="26">
    <w:abstractNumId w:val="23"/>
  </w:num>
  <w:num w:numId="27">
    <w:abstractNumId w:val="32"/>
  </w:num>
  <w:num w:numId="28">
    <w:abstractNumId w:val="17"/>
  </w:num>
  <w:num w:numId="29">
    <w:abstractNumId w:val="21"/>
  </w:num>
  <w:num w:numId="30">
    <w:abstractNumId w:val="26"/>
  </w:num>
  <w:num w:numId="31">
    <w:abstractNumId w:val="24"/>
  </w:num>
  <w:num w:numId="32">
    <w:abstractNumId w:val="25"/>
  </w:num>
  <w:num w:numId="33">
    <w:abstractNumId w:val="1"/>
  </w:num>
  <w:num w:numId="34">
    <w:abstractNumId w:val="3"/>
  </w:num>
  <w:num w:numId="35">
    <w:abstractNumId w:val="28"/>
  </w:num>
  <w:num w:numId="36">
    <w:abstractNumId w:val="29"/>
  </w:num>
  <w:num w:numId="37">
    <w:abstractNumId w:val="15"/>
  </w:num>
  <w:num w:numId="38">
    <w:abstractNumId w:val="11"/>
  </w:num>
  <w:num w:numId="39">
    <w:abstractNumId w:val="31"/>
  </w:num>
  <w:num w:numId="40">
    <w:abstractNumId w:val="39"/>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3"/>
    </w:lvlOverride>
  </w:num>
  <w:num w:numId="44">
    <w:abstractNumId w:val="22"/>
  </w:num>
  <w:num w:numId="45">
    <w:abstractNumId w:val="18"/>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F1"/>
    <w:rsid w:val="0009543C"/>
    <w:rsid w:val="000B35DE"/>
    <w:rsid w:val="000B4F7E"/>
    <w:rsid w:val="000F129B"/>
    <w:rsid w:val="001075E0"/>
    <w:rsid w:val="00134003"/>
    <w:rsid w:val="00193EFE"/>
    <w:rsid w:val="002F66B6"/>
    <w:rsid w:val="00374C73"/>
    <w:rsid w:val="00460FAB"/>
    <w:rsid w:val="004E614E"/>
    <w:rsid w:val="005615FB"/>
    <w:rsid w:val="00562587"/>
    <w:rsid w:val="00655DE5"/>
    <w:rsid w:val="00684B46"/>
    <w:rsid w:val="007035AD"/>
    <w:rsid w:val="00725C2E"/>
    <w:rsid w:val="00726388"/>
    <w:rsid w:val="007343E9"/>
    <w:rsid w:val="00736CD2"/>
    <w:rsid w:val="00756840"/>
    <w:rsid w:val="007D78BA"/>
    <w:rsid w:val="008342D9"/>
    <w:rsid w:val="008577F0"/>
    <w:rsid w:val="00860E9A"/>
    <w:rsid w:val="0087542F"/>
    <w:rsid w:val="008E21A3"/>
    <w:rsid w:val="00921C23"/>
    <w:rsid w:val="009A336C"/>
    <w:rsid w:val="00AB06F1"/>
    <w:rsid w:val="00B0027D"/>
    <w:rsid w:val="00C066A6"/>
    <w:rsid w:val="00C8324F"/>
    <w:rsid w:val="00CA0A97"/>
    <w:rsid w:val="00CB3127"/>
    <w:rsid w:val="00D1654E"/>
    <w:rsid w:val="00E61DEA"/>
    <w:rsid w:val="00EC7753"/>
    <w:rsid w:val="00EF7129"/>
    <w:rsid w:val="00F35D24"/>
    <w:rsid w:val="00F707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EDCA3"/>
  <w15:chartTrackingRefBased/>
  <w15:docId w15:val="{97A1E702-170E-46B4-9AE4-2315AE2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0027D"/>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uiPriority w:val="9"/>
    <w:unhideWhenUsed/>
    <w:qFormat/>
    <w:rsid w:val="00EF7129"/>
    <w:pPr>
      <w:keepNext/>
      <w:keepLines/>
      <w:spacing w:before="200" w:line="276" w:lineRule="auto"/>
      <w:outlineLvl w:val="2"/>
    </w:pPr>
    <w:rPr>
      <w:rFonts w:ascii="Cambria" w:hAnsi="Cambria"/>
      <w:b/>
      <w:bCs/>
      <w:color w:val="4F81BD"/>
      <w:sz w:val="22"/>
      <w:szCs w:val="22"/>
      <w:lang w:val="es-MX" w:eastAsia="en-US"/>
    </w:rPr>
  </w:style>
  <w:style w:type="paragraph" w:styleId="Ttulo8">
    <w:name w:val="heading 8"/>
    <w:basedOn w:val="Normal"/>
    <w:next w:val="Normal"/>
    <w:qFormat/>
    <w:pPr>
      <w:keepNext/>
      <w:outlineLvl w:val="7"/>
    </w:pPr>
    <w:rPr>
      <w:rFonts w:ascii="Arial" w:hAnsi="Arial"/>
      <w:snapToGrid w:val="0"/>
      <w:color w:val="000000"/>
      <w:sz w:val="28"/>
      <w:szCs w:val="20"/>
    </w:rPr>
  </w:style>
  <w:style w:type="paragraph" w:styleId="Ttulo9">
    <w:name w:val="heading 9"/>
    <w:basedOn w:val="Normal"/>
    <w:next w:val="Normal"/>
    <w:qFormat/>
    <w:pPr>
      <w:keepNext/>
      <w:snapToGrid w:val="0"/>
      <w:ind w:hanging="31"/>
      <w:jc w:val="center"/>
      <w:outlineLvl w:val="8"/>
    </w:pPr>
    <w:rPr>
      <w:rFonts w:ascii="Arial" w:hAnsi="Arial"/>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Sangra3detindependiente">
    <w:name w:val="Body Text Indent 3"/>
    <w:basedOn w:val="Normal"/>
    <w:pPr>
      <w:tabs>
        <w:tab w:val="left" w:pos="426"/>
        <w:tab w:val="left" w:pos="1134"/>
        <w:tab w:val="left" w:pos="2694"/>
        <w:tab w:val="left" w:pos="2835"/>
        <w:tab w:val="left" w:pos="3119"/>
      </w:tabs>
      <w:ind w:left="1146"/>
      <w:jc w:val="both"/>
    </w:pPr>
    <w:rPr>
      <w:sz w:val="32"/>
      <w:szCs w:val="20"/>
      <w:lang w:val="es-MX"/>
    </w:rPr>
  </w:style>
  <w:style w:type="character" w:customStyle="1" w:styleId="Ttulo3Car">
    <w:name w:val="Título 3 Car"/>
    <w:link w:val="Ttulo3"/>
    <w:uiPriority w:val="9"/>
    <w:rsid w:val="00EF7129"/>
    <w:rPr>
      <w:rFonts w:ascii="Cambria" w:hAnsi="Cambria"/>
      <w:b/>
      <w:bCs/>
      <w:color w:val="4F81BD"/>
      <w:sz w:val="22"/>
      <w:szCs w:val="22"/>
      <w:lang w:val="es-MX" w:eastAsia="en-US"/>
    </w:rPr>
  </w:style>
  <w:style w:type="paragraph" w:customStyle="1" w:styleId="Puesto">
    <w:name w:val="Puesto"/>
    <w:basedOn w:val="Normal"/>
    <w:next w:val="Normal"/>
    <w:link w:val="PuestoCar"/>
    <w:qFormat/>
    <w:rsid w:val="00B0027D"/>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B0027D"/>
    <w:rPr>
      <w:rFonts w:ascii="Calibri Light" w:eastAsia="Times New Roman" w:hAnsi="Calibri Light" w:cs="Times New Roman"/>
      <w:b/>
      <w:bCs/>
      <w:kern w:val="28"/>
      <w:sz w:val="32"/>
      <w:szCs w:val="32"/>
      <w:lang w:val="es-ES" w:eastAsia="es-ES"/>
    </w:rPr>
  </w:style>
  <w:style w:type="character" w:customStyle="1" w:styleId="Ttulo1Car">
    <w:name w:val="Título 1 Car"/>
    <w:link w:val="Ttulo1"/>
    <w:rsid w:val="00B0027D"/>
    <w:rPr>
      <w:rFonts w:ascii="Calibri Light" w:eastAsia="Times New Roman" w:hAnsi="Calibri Light" w:cs="Times New Roman"/>
      <w:b/>
      <w:bCs/>
      <w:kern w:val="32"/>
      <w:sz w:val="32"/>
      <w:szCs w:val="32"/>
      <w:lang w:val="es-ES" w:eastAsia="es-ES"/>
    </w:rPr>
  </w:style>
  <w:style w:type="character" w:styleId="nfasis">
    <w:name w:val="Emphasis"/>
    <w:qFormat/>
    <w:rsid w:val="000F1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73B7-C310-4060-8103-AD3F8BB3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CAPACIDAD</vt:lpstr>
    </vt:vector>
  </TitlesOfParts>
  <Company>Personal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dc:title>
  <dc:subject/>
  <dc:creator>Gloria Paricia Ortega</dc:creator>
  <cp:keywords/>
  <cp:lastModifiedBy>Usuario</cp:lastModifiedBy>
  <cp:revision>5</cp:revision>
  <cp:lastPrinted>2003-07-27T19:28:00Z</cp:lastPrinted>
  <dcterms:created xsi:type="dcterms:W3CDTF">2018-03-17T03:12:00Z</dcterms:created>
  <dcterms:modified xsi:type="dcterms:W3CDTF">2019-11-25T21:18:00Z</dcterms:modified>
</cp:coreProperties>
</file>